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351A" w14:textId="77777777" w:rsidR="00464DBE" w:rsidRDefault="004C54BE">
      <w:pPr>
        <w:pStyle w:val="Corpsdetexte"/>
        <w:ind w:left="492"/>
        <w:rPr>
          <w:rFonts w:ascii="Times New Roman"/>
          <w:sz w:val="20"/>
        </w:rPr>
      </w:pPr>
      <w:r>
        <w:rPr>
          <w:rFonts w:ascii="Times New Roman"/>
          <w:noProof/>
          <w:sz w:val="20"/>
        </w:rPr>
        <w:drawing>
          <wp:inline distT="0" distB="0" distL="0" distR="0" wp14:anchorId="38EB62A9" wp14:editId="3934BA59">
            <wp:extent cx="1995921" cy="4343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95921" cy="434340"/>
                    </a:xfrm>
                    <a:prstGeom prst="rect">
                      <a:avLst/>
                    </a:prstGeom>
                  </pic:spPr>
                </pic:pic>
              </a:graphicData>
            </a:graphic>
          </wp:inline>
        </w:drawing>
      </w:r>
    </w:p>
    <w:p w14:paraId="4BA00109" w14:textId="77777777" w:rsidR="00464DBE" w:rsidRDefault="00464DBE">
      <w:pPr>
        <w:pStyle w:val="Corpsdetexte"/>
        <w:rPr>
          <w:rFonts w:ascii="Times New Roman"/>
          <w:sz w:val="20"/>
        </w:rPr>
      </w:pPr>
    </w:p>
    <w:p w14:paraId="545480E6" w14:textId="77777777" w:rsidR="00464DBE" w:rsidRDefault="00464DBE">
      <w:pPr>
        <w:pStyle w:val="Corpsdetexte"/>
        <w:rPr>
          <w:rFonts w:ascii="Times New Roman"/>
          <w:sz w:val="20"/>
        </w:rPr>
      </w:pPr>
    </w:p>
    <w:p w14:paraId="48E1CE19" w14:textId="77777777" w:rsidR="00464DBE" w:rsidRDefault="00464DBE">
      <w:pPr>
        <w:pStyle w:val="Corpsdetexte"/>
        <w:rPr>
          <w:rFonts w:ascii="Times New Roman"/>
          <w:sz w:val="20"/>
        </w:rPr>
      </w:pPr>
    </w:p>
    <w:p w14:paraId="19AC670E" w14:textId="77777777" w:rsidR="00464DBE" w:rsidRDefault="00464DBE">
      <w:pPr>
        <w:pStyle w:val="Corpsdetexte"/>
        <w:rPr>
          <w:rFonts w:ascii="Times New Roman"/>
          <w:sz w:val="20"/>
        </w:rPr>
      </w:pPr>
    </w:p>
    <w:p w14:paraId="05FA52FD" w14:textId="77777777" w:rsidR="00464DBE" w:rsidRDefault="00464DBE">
      <w:pPr>
        <w:pStyle w:val="Corpsdetexte"/>
        <w:rPr>
          <w:rFonts w:ascii="Times New Roman"/>
          <w:sz w:val="20"/>
        </w:rPr>
      </w:pPr>
    </w:p>
    <w:p w14:paraId="6F4E71A6" w14:textId="77777777" w:rsidR="00464DBE" w:rsidRDefault="00464DBE">
      <w:pPr>
        <w:pStyle w:val="Corpsdetexte"/>
        <w:rPr>
          <w:rFonts w:ascii="Times New Roman"/>
          <w:sz w:val="20"/>
        </w:rPr>
      </w:pPr>
    </w:p>
    <w:p w14:paraId="2F6AE0EC" w14:textId="77777777" w:rsidR="00464DBE" w:rsidRDefault="00464DBE">
      <w:pPr>
        <w:pStyle w:val="Corpsdetexte"/>
        <w:rPr>
          <w:rFonts w:ascii="Times New Roman"/>
          <w:sz w:val="20"/>
        </w:rPr>
      </w:pPr>
    </w:p>
    <w:p w14:paraId="32437BB4" w14:textId="77777777" w:rsidR="00464DBE" w:rsidRDefault="00464DBE">
      <w:pPr>
        <w:pStyle w:val="Corpsdetexte"/>
        <w:rPr>
          <w:rFonts w:ascii="Times New Roman"/>
          <w:sz w:val="20"/>
        </w:rPr>
      </w:pPr>
    </w:p>
    <w:p w14:paraId="61ED642F" w14:textId="77777777" w:rsidR="00464DBE" w:rsidRDefault="00464DBE">
      <w:pPr>
        <w:pStyle w:val="Corpsdetexte"/>
        <w:spacing w:before="3"/>
        <w:rPr>
          <w:rFonts w:ascii="Times New Roman"/>
          <w:sz w:val="20"/>
        </w:rPr>
      </w:pPr>
    </w:p>
    <w:p w14:paraId="6B2936F6" w14:textId="77777777" w:rsidR="00464DBE" w:rsidRDefault="004C54BE">
      <w:pPr>
        <w:spacing w:before="3" w:line="580" w:lineRule="exact"/>
        <w:ind w:left="638"/>
        <w:rPr>
          <w:b/>
          <w:sz w:val="48"/>
        </w:rPr>
      </w:pPr>
      <w:r>
        <w:rPr>
          <w:b/>
          <w:color w:val="12286C"/>
          <w:sz w:val="48"/>
        </w:rPr>
        <w:t>PROGRAMME INNOVATION</w:t>
      </w:r>
    </w:p>
    <w:p w14:paraId="272E7E0B" w14:textId="77777777" w:rsidR="00464DBE" w:rsidRDefault="004C54BE">
      <w:pPr>
        <w:spacing w:line="580" w:lineRule="exact"/>
        <w:ind w:left="662"/>
        <w:rPr>
          <w:b/>
          <w:sz w:val="48"/>
        </w:rPr>
      </w:pPr>
      <w:r>
        <w:rPr>
          <w:b/>
          <w:color w:val="12286C"/>
          <w:sz w:val="48"/>
        </w:rPr>
        <w:t>Volet 1 : Soutien aux projets d’innovation</w:t>
      </w:r>
    </w:p>
    <w:p w14:paraId="3DA63D72" w14:textId="77777777" w:rsidR="00464DBE" w:rsidRDefault="00464DBE">
      <w:pPr>
        <w:pStyle w:val="Corpsdetexte"/>
        <w:spacing w:before="5"/>
        <w:rPr>
          <w:b/>
          <w:sz w:val="42"/>
        </w:rPr>
      </w:pPr>
    </w:p>
    <w:p w14:paraId="2D9002E6" w14:textId="77777777" w:rsidR="00464DBE" w:rsidRDefault="004C54BE">
      <w:pPr>
        <w:ind w:left="662"/>
        <w:rPr>
          <w:b/>
          <w:sz w:val="48"/>
        </w:rPr>
      </w:pPr>
      <w:r>
        <w:rPr>
          <w:b/>
          <w:color w:val="12286C"/>
          <w:sz w:val="48"/>
        </w:rPr>
        <w:t>Guide de présentation des demandes</w:t>
      </w:r>
    </w:p>
    <w:p w14:paraId="08CC0C26" w14:textId="77777777" w:rsidR="00464DBE" w:rsidRDefault="00464DBE">
      <w:pPr>
        <w:pStyle w:val="Corpsdetexte"/>
        <w:rPr>
          <w:b/>
          <w:sz w:val="48"/>
        </w:rPr>
      </w:pPr>
    </w:p>
    <w:p w14:paraId="16FAB213" w14:textId="77777777" w:rsidR="00464DBE" w:rsidRDefault="00464DBE">
      <w:pPr>
        <w:pStyle w:val="Corpsdetexte"/>
        <w:rPr>
          <w:b/>
          <w:sz w:val="48"/>
        </w:rPr>
      </w:pPr>
    </w:p>
    <w:p w14:paraId="2A8E3315" w14:textId="77777777" w:rsidR="00464DBE" w:rsidRDefault="00464DBE">
      <w:pPr>
        <w:pStyle w:val="Corpsdetexte"/>
        <w:rPr>
          <w:b/>
          <w:sz w:val="48"/>
        </w:rPr>
      </w:pPr>
    </w:p>
    <w:p w14:paraId="2C4A7E9A" w14:textId="77777777" w:rsidR="00464DBE" w:rsidRDefault="00464DBE">
      <w:pPr>
        <w:pStyle w:val="Corpsdetexte"/>
        <w:rPr>
          <w:b/>
          <w:sz w:val="48"/>
        </w:rPr>
      </w:pPr>
    </w:p>
    <w:p w14:paraId="40E7A8D8" w14:textId="77777777" w:rsidR="00464DBE" w:rsidRDefault="00464DBE">
      <w:pPr>
        <w:pStyle w:val="Corpsdetexte"/>
        <w:rPr>
          <w:b/>
          <w:sz w:val="48"/>
        </w:rPr>
      </w:pPr>
    </w:p>
    <w:p w14:paraId="12454A93" w14:textId="77777777" w:rsidR="00464DBE" w:rsidRDefault="00464DBE">
      <w:pPr>
        <w:pStyle w:val="Corpsdetexte"/>
        <w:rPr>
          <w:b/>
          <w:sz w:val="48"/>
        </w:rPr>
      </w:pPr>
    </w:p>
    <w:p w14:paraId="074AB6A8" w14:textId="77777777" w:rsidR="00464DBE" w:rsidRDefault="00464DBE">
      <w:pPr>
        <w:pStyle w:val="Corpsdetexte"/>
        <w:rPr>
          <w:b/>
          <w:sz w:val="48"/>
        </w:rPr>
      </w:pPr>
    </w:p>
    <w:p w14:paraId="584E08EC" w14:textId="77777777" w:rsidR="00464DBE" w:rsidRDefault="00464DBE">
      <w:pPr>
        <w:pStyle w:val="Corpsdetexte"/>
        <w:spacing w:before="4"/>
        <w:rPr>
          <w:b/>
          <w:sz w:val="48"/>
        </w:rPr>
      </w:pPr>
    </w:p>
    <w:p w14:paraId="44B920EC" w14:textId="6613F38C" w:rsidR="00464DBE" w:rsidRDefault="002401F6">
      <w:pPr>
        <w:ind w:left="211"/>
        <w:rPr>
          <w:sz w:val="28"/>
        </w:rPr>
      </w:pPr>
      <w:r>
        <w:rPr>
          <w:sz w:val="28"/>
        </w:rPr>
        <w:t>Octobre</w:t>
      </w:r>
      <w:r w:rsidR="004C54BE">
        <w:rPr>
          <w:sz w:val="28"/>
        </w:rPr>
        <w:t xml:space="preserve"> 2022</w:t>
      </w:r>
    </w:p>
    <w:p w14:paraId="0D30D9C0" w14:textId="77777777" w:rsidR="00464DBE" w:rsidRDefault="00464DBE">
      <w:pPr>
        <w:pStyle w:val="Corpsdetexte"/>
        <w:spacing w:before="6"/>
        <w:rPr>
          <w:sz w:val="32"/>
        </w:rPr>
      </w:pPr>
    </w:p>
    <w:p w14:paraId="261E5053" w14:textId="77777777" w:rsidR="00464DBE" w:rsidRDefault="004C54BE">
      <w:pPr>
        <w:pStyle w:val="Corpsdetexte"/>
        <w:ind w:left="211"/>
      </w:pPr>
      <w:r>
        <w:rPr>
          <w:color w:val="373837"/>
        </w:rPr>
        <w:t>Le présent document a été produit par</w:t>
      </w:r>
    </w:p>
    <w:p w14:paraId="73FC551E" w14:textId="77777777" w:rsidR="00464DBE" w:rsidRDefault="004C54BE">
      <w:pPr>
        <w:pStyle w:val="Corpsdetexte"/>
        <w:ind w:left="211"/>
      </w:pPr>
      <w:r>
        <w:t>Investissement Québec en collaboration avec le ministère de l’Économie et de l’Innovation</w:t>
      </w:r>
    </w:p>
    <w:p w14:paraId="325A5F5A" w14:textId="77777777" w:rsidR="00464DBE" w:rsidRDefault="00464DBE">
      <w:pPr>
        <w:pStyle w:val="Corpsdetexte"/>
        <w:spacing w:before="1"/>
      </w:pPr>
    </w:p>
    <w:p w14:paraId="5008D87C" w14:textId="77777777" w:rsidR="00464DBE" w:rsidRDefault="004C54BE">
      <w:pPr>
        <w:pStyle w:val="Corpsdetexte"/>
        <w:ind w:left="211"/>
      </w:pPr>
      <w:r>
        <w:rPr>
          <w:color w:val="373837"/>
        </w:rPr>
        <w:t>Renseignements</w:t>
      </w:r>
    </w:p>
    <w:p w14:paraId="7E65F040" w14:textId="77777777" w:rsidR="00464DBE" w:rsidRDefault="00464DBE">
      <w:pPr>
        <w:pStyle w:val="Corpsdetexte"/>
        <w:rPr>
          <w:sz w:val="23"/>
        </w:rPr>
      </w:pPr>
    </w:p>
    <w:p w14:paraId="5A0B2083" w14:textId="7F5A1063" w:rsidR="00464DBE" w:rsidRDefault="004C54BE" w:rsidP="00AE0608">
      <w:pPr>
        <w:pStyle w:val="Corpsdetexte"/>
        <w:ind w:left="211" w:right="282"/>
        <w:sectPr w:rsidR="00464DB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440" w:bottom="1280" w:left="1200" w:header="720" w:footer="1097" w:gutter="0"/>
          <w:pgNumType w:start="2"/>
          <w:cols w:space="720"/>
        </w:sectPr>
      </w:pPr>
      <w:r>
        <w:rPr>
          <w:color w:val="373837"/>
        </w:rPr>
        <w:t>Comme la promotion de ce programme est sous la responsabilité des équipes d'Investissement Québec,</w:t>
      </w:r>
      <w:r w:rsidR="00AE0608">
        <w:rPr>
          <w:color w:val="373837"/>
        </w:rPr>
        <w:t xml:space="preserve"> écrire à l’adresse</w:t>
      </w:r>
      <w:r w:rsidR="002401F6">
        <w:rPr>
          <w:color w:val="373837"/>
        </w:rPr>
        <w:t xml:space="preserve"> </w:t>
      </w:r>
      <w:hyperlink r:id="rId15" w:history="1">
        <w:r w:rsidR="002401F6" w:rsidRPr="007F71AA">
          <w:rPr>
            <w:rStyle w:val="Lienhypertexte"/>
          </w:rPr>
          <w:t>soutien.aidefinanciere@invest-quebec.com</w:t>
        </w:r>
      </w:hyperlink>
      <w:r w:rsidR="002401F6">
        <w:rPr>
          <w:color w:val="373837"/>
        </w:rPr>
        <w:t xml:space="preserve">  pour toute question en lien avec le dépôt d’une demande.</w:t>
      </w:r>
    </w:p>
    <w:p w14:paraId="77EB1F3F" w14:textId="7E361CD1" w:rsidR="00464DBE" w:rsidRDefault="004C54BE">
      <w:pPr>
        <w:spacing w:line="565" w:lineRule="exact"/>
        <w:ind w:left="2987" w:right="3315"/>
        <w:jc w:val="center"/>
        <w:rPr>
          <w:b/>
          <w:sz w:val="48"/>
        </w:rPr>
      </w:pPr>
      <w:r>
        <w:rPr>
          <w:b/>
          <w:color w:val="12286C"/>
          <w:sz w:val="48"/>
        </w:rPr>
        <w:lastRenderedPageBreak/>
        <w:t>TABLE DES MATI</w:t>
      </w:r>
      <w:r w:rsidR="00AE24FC">
        <w:rPr>
          <w:b/>
          <w:color w:val="12286C"/>
          <w:sz w:val="48"/>
        </w:rPr>
        <w:t>È</w:t>
      </w:r>
      <w:r>
        <w:rPr>
          <w:b/>
          <w:color w:val="12286C"/>
          <w:sz w:val="48"/>
        </w:rPr>
        <w:t>RES</w:t>
      </w:r>
    </w:p>
    <w:sdt>
      <w:sdtPr>
        <w:id w:val="1530449046"/>
        <w:docPartObj>
          <w:docPartGallery w:val="Table of Contents"/>
          <w:docPartUnique/>
        </w:docPartObj>
      </w:sdtPr>
      <w:sdtEndPr/>
      <w:sdtContent>
        <w:p w14:paraId="121AB60A" w14:textId="77777777" w:rsidR="00464DBE" w:rsidRDefault="00AE24FC">
          <w:pPr>
            <w:pStyle w:val="TM1"/>
            <w:tabs>
              <w:tab w:val="right" w:pos="9610"/>
            </w:tabs>
            <w:spacing w:before="312"/>
          </w:pPr>
          <w:hyperlink w:anchor="_bookmark0" w:history="1">
            <w:r w:rsidR="004C54BE">
              <w:rPr>
                <w:color w:val="283078"/>
              </w:rPr>
              <w:t>AIDE-MÉMOIRE</w:t>
            </w:r>
            <w:r w:rsidR="004C54BE">
              <w:rPr>
                <w:color w:val="283078"/>
              </w:rPr>
              <w:tab/>
              <w:t>4</w:t>
            </w:r>
          </w:hyperlink>
        </w:p>
        <w:p w14:paraId="25C664BE" w14:textId="77777777" w:rsidR="00464DBE" w:rsidRDefault="00AE24FC">
          <w:pPr>
            <w:pStyle w:val="TM1"/>
            <w:tabs>
              <w:tab w:val="right" w:pos="9610"/>
            </w:tabs>
          </w:pPr>
          <w:hyperlink w:anchor="_bookmark1" w:history="1">
            <w:r w:rsidR="004C54BE">
              <w:rPr>
                <w:color w:val="283078"/>
              </w:rPr>
              <w:t>INTRODUCTION</w:t>
            </w:r>
            <w:r w:rsidR="004C54BE">
              <w:rPr>
                <w:color w:val="283078"/>
              </w:rPr>
              <w:tab/>
              <w:t>6</w:t>
            </w:r>
          </w:hyperlink>
        </w:p>
        <w:p w14:paraId="47138EF6" w14:textId="7D3D6CA2" w:rsidR="00464DBE" w:rsidRDefault="00AE24FC">
          <w:pPr>
            <w:pStyle w:val="TM1"/>
            <w:tabs>
              <w:tab w:val="right" w:pos="9610"/>
            </w:tabs>
          </w:pPr>
          <w:hyperlink w:anchor="_bookmark2" w:history="1">
            <w:r w:rsidR="004C54BE">
              <w:rPr>
                <w:color w:val="283078"/>
              </w:rPr>
              <w:t>RAISON D’</w:t>
            </w:r>
            <w:r>
              <w:rPr>
                <w:color w:val="283078"/>
              </w:rPr>
              <w:t>Ê</w:t>
            </w:r>
            <w:r w:rsidR="004C54BE">
              <w:rPr>
                <w:color w:val="283078"/>
              </w:rPr>
              <w:t>TRE</w:t>
            </w:r>
            <w:r w:rsidR="004C54BE">
              <w:rPr>
                <w:color w:val="283078"/>
              </w:rPr>
              <w:tab/>
              <w:t>6</w:t>
            </w:r>
          </w:hyperlink>
        </w:p>
        <w:p w14:paraId="54604736" w14:textId="77777777" w:rsidR="00464DBE" w:rsidRDefault="00AE24FC">
          <w:pPr>
            <w:pStyle w:val="TM1"/>
            <w:tabs>
              <w:tab w:val="right" w:pos="9610"/>
            </w:tabs>
          </w:pPr>
          <w:hyperlink w:anchor="_bookmark3" w:history="1">
            <w:r w:rsidR="004C54BE">
              <w:rPr>
                <w:color w:val="283078"/>
              </w:rPr>
              <w:t>OBJECTIFS</w:t>
            </w:r>
            <w:r w:rsidR="004C54BE">
              <w:rPr>
                <w:color w:val="283078"/>
              </w:rPr>
              <w:tab/>
              <w:t>7</w:t>
            </w:r>
          </w:hyperlink>
        </w:p>
        <w:p w14:paraId="0C98C646" w14:textId="77777777" w:rsidR="00464DBE" w:rsidRDefault="00AE24FC">
          <w:pPr>
            <w:pStyle w:val="TM1"/>
            <w:tabs>
              <w:tab w:val="right" w:pos="9610"/>
            </w:tabs>
          </w:pPr>
          <w:hyperlink w:anchor="_bookmark4" w:history="1">
            <w:r w:rsidR="004C54BE">
              <w:rPr>
                <w:color w:val="283078"/>
              </w:rPr>
              <w:t>VOLETS</w:t>
            </w:r>
            <w:r w:rsidR="004C54BE">
              <w:rPr>
                <w:color w:val="283078"/>
                <w:spacing w:val="-3"/>
              </w:rPr>
              <w:t xml:space="preserve"> </w:t>
            </w:r>
            <w:r w:rsidR="004C54BE">
              <w:rPr>
                <w:color w:val="283078"/>
              </w:rPr>
              <w:t>DU</w:t>
            </w:r>
            <w:r w:rsidR="004C54BE">
              <w:rPr>
                <w:color w:val="283078"/>
                <w:spacing w:val="-3"/>
              </w:rPr>
              <w:t xml:space="preserve"> </w:t>
            </w:r>
            <w:r w:rsidR="004C54BE">
              <w:rPr>
                <w:color w:val="283078"/>
              </w:rPr>
              <w:t>PROGRAMME</w:t>
            </w:r>
            <w:r w:rsidR="004C54BE">
              <w:rPr>
                <w:color w:val="283078"/>
              </w:rPr>
              <w:tab/>
              <w:t>7</w:t>
            </w:r>
          </w:hyperlink>
        </w:p>
        <w:p w14:paraId="5BFB353C" w14:textId="77777777" w:rsidR="00464DBE" w:rsidRDefault="00AE24FC">
          <w:pPr>
            <w:pStyle w:val="TM1"/>
            <w:tabs>
              <w:tab w:val="right" w:pos="9610"/>
            </w:tabs>
          </w:pPr>
          <w:hyperlink w:anchor="_bookmark5" w:history="1">
            <w:r w:rsidR="004C54BE">
              <w:rPr>
                <w:color w:val="283078"/>
              </w:rPr>
              <w:t>VOLET 1 : SOUTIEN AUX</w:t>
            </w:r>
            <w:r w:rsidR="004C54BE">
              <w:rPr>
                <w:color w:val="283078"/>
                <w:spacing w:val="-11"/>
              </w:rPr>
              <w:t xml:space="preserve"> </w:t>
            </w:r>
            <w:r w:rsidR="004C54BE">
              <w:rPr>
                <w:color w:val="283078"/>
              </w:rPr>
              <w:t>PROJETS</w:t>
            </w:r>
            <w:r w:rsidR="004C54BE">
              <w:rPr>
                <w:color w:val="283078"/>
                <w:spacing w:val="-1"/>
              </w:rPr>
              <w:t xml:space="preserve"> </w:t>
            </w:r>
            <w:r w:rsidR="004C54BE">
              <w:rPr>
                <w:color w:val="283078"/>
              </w:rPr>
              <w:t>D’INNOVATION</w:t>
            </w:r>
            <w:r w:rsidR="004C54BE">
              <w:rPr>
                <w:color w:val="283078"/>
              </w:rPr>
              <w:tab/>
              <w:t>8</w:t>
            </w:r>
          </w:hyperlink>
        </w:p>
        <w:p w14:paraId="4F36156A" w14:textId="77777777" w:rsidR="00464DBE" w:rsidRDefault="00AE24FC">
          <w:pPr>
            <w:pStyle w:val="TM1"/>
            <w:numPr>
              <w:ilvl w:val="0"/>
              <w:numId w:val="22"/>
            </w:numPr>
            <w:tabs>
              <w:tab w:val="left" w:pos="787"/>
              <w:tab w:val="left" w:pos="788"/>
              <w:tab w:val="right" w:pos="9610"/>
            </w:tabs>
            <w:spacing w:before="359"/>
            <w:ind w:hanging="577"/>
          </w:pPr>
          <w:hyperlink w:anchor="_bookmark5" w:history="1">
            <w:r w:rsidR="004C54BE">
              <w:rPr>
                <w:color w:val="283078"/>
              </w:rPr>
              <w:t>CLIENTÈLES</w:t>
            </w:r>
            <w:r w:rsidR="004C54BE">
              <w:rPr>
                <w:color w:val="283078"/>
                <w:spacing w:val="-7"/>
              </w:rPr>
              <w:t xml:space="preserve"> </w:t>
            </w:r>
            <w:r w:rsidR="004C54BE">
              <w:rPr>
                <w:color w:val="283078"/>
              </w:rPr>
              <w:t>ADMISSIBLES</w:t>
            </w:r>
            <w:r w:rsidR="004C54BE">
              <w:rPr>
                <w:color w:val="283078"/>
              </w:rPr>
              <w:tab/>
              <w:t>9</w:t>
            </w:r>
          </w:hyperlink>
        </w:p>
        <w:p w14:paraId="68E05C72" w14:textId="77777777" w:rsidR="00464DBE" w:rsidRDefault="00AE24FC">
          <w:pPr>
            <w:pStyle w:val="TM1"/>
            <w:numPr>
              <w:ilvl w:val="0"/>
              <w:numId w:val="22"/>
            </w:numPr>
            <w:tabs>
              <w:tab w:val="left" w:pos="787"/>
              <w:tab w:val="left" w:pos="788"/>
              <w:tab w:val="right" w:pos="9611"/>
            </w:tabs>
            <w:ind w:hanging="577"/>
          </w:pPr>
          <w:hyperlink w:anchor="_bookmark6" w:history="1">
            <w:r w:rsidR="004C54BE">
              <w:rPr>
                <w:color w:val="283078"/>
              </w:rPr>
              <w:t>PROJETS</w:t>
            </w:r>
            <w:r w:rsidR="004C54BE">
              <w:rPr>
                <w:color w:val="283078"/>
                <w:spacing w:val="-3"/>
              </w:rPr>
              <w:t xml:space="preserve"> </w:t>
            </w:r>
            <w:r w:rsidR="004C54BE">
              <w:rPr>
                <w:color w:val="283078"/>
              </w:rPr>
              <w:t>ADMISSIBLES</w:t>
            </w:r>
            <w:r w:rsidR="004C54BE">
              <w:rPr>
                <w:color w:val="283078"/>
              </w:rPr>
              <w:tab/>
              <w:t>10</w:t>
            </w:r>
          </w:hyperlink>
        </w:p>
        <w:p w14:paraId="0247728F" w14:textId="77777777" w:rsidR="00464DBE" w:rsidRDefault="00AE24FC">
          <w:pPr>
            <w:pStyle w:val="TM1"/>
            <w:numPr>
              <w:ilvl w:val="0"/>
              <w:numId w:val="22"/>
            </w:numPr>
            <w:tabs>
              <w:tab w:val="left" w:pos="787"/>
              <w:tab w:val="left" w:pos="788"/>
              <w:tab w:val="right" w:pos="9613"/>
            </w:tabs>
            <w:spacing w:before="363"/>
            <w:ind w:hanging="577"/>
          </w:pPr>
          <w:hyperlink w:anchor="_bookmark7" w:history="1">
            <w:r w:rsidR="004C54BE">
              <w:rPr>
                <w:color w:val="283078"/>
              </w:rPr>
              <w:t>ÉTAPES ET</w:t>
            </w:r>
            <w:r w:rsidR="004C54BE">
              <w:rPr>
                <w:color w:val="283078"/>
                <w:spacing w:val="-9"/>
              </w:rPr>
              <w:t xml:space="preserve"> </w:t>
            </w:r>
            <w:r w:rsidR="004C54BE">
              <w:rPr>
                <w:color w:val="283078"/>
              </w:rPr>
              <w:t>ACTIVITÉS</w:t>
            </w:r>
            <w:r w:rsidR="004C54BE">
              <w:rPr>
                <w:color w:val="283078"/>
                <w:spacing w:val="-4"/>
              </w:rPr>
              <w:t xml:space="preserve"> </w:t>
            </w:r>
            <w:r w:rsidR="004C54BE">
              <w:rPr>
                <w:color w:val="283078"/>
              </w:rPr>
              <w:t>ADMISSIBLES</w:t>
            </w:r>
            <w:r w:rsidR="004C54BE">
              <w:rPr>
                <w:color w:val="283078"/>
              </w:rPr>
              <w:tab/>
              <w:t>11</w:t>
            </w:r>
          </w:hyperlink>
        </w:p>
        <w:p w14:paraId="0A029612" w14:textId="77777777" w:rsidR="00464DBE" w:rsidRDefault="00AE24FC">
          <w:pPr>
            <w:pStyle w:val="TM1"/>
            <w:numPr>
              <w:ilvl w:val="0"/>
              <w:numId w:val="22"/>
            </w:numPr>
            <w:tabs>
              <w:tab w:val="left" w:pos="787"/>
              <w:tab w:val="left" w:pos="788"/>
              <w:tab w:val="right" w:pos="9613"/>
            </w:tabs>
            <w:ind w:hanging="577"/>
          </w:pPr>
          <w:hyperlink w:anchor="_bookmark8" w:history="1">
            <w:r w:rsidR="004C54BE">
              <w:rPr>
                <w:color w:val="283078"/>
              </w:rPr>
              <w:t>DÉPENSES</w:t>
            </w:r>
            <w:r w:rsidR="004C54BE">
              <w:rPr>
                <w:color w:val="283078"/>
                <w:spacing w:val="-6"/>
              </w:rPr>
              <w:t xml:space="preserve"> </w:t>
            </w:r>
            <w:r w:rsidR="004C54BE">
              <w:rPr>
                <w:color w:val="283078"/>
              </w:rPr>
              <w:t>ADMISSIBLES</w:t>
            </w:r>
            <w:r w:rsidR="004C54BE">
              <w:rPr>
                <w:color w:val="283078"/>
              </w:rPr>
              <w:tab/>
              <w:t>12</w:t>
            </w:r>
          </w:hyperlink>
        </w:p>
        <w:p w14:paraId="2043D3E9" w14:textId="77777777" w:rsidR="00464DBE" w:rsidRDefault="00AE24FC">
          <w:pPr>
            <w:pStyle w:val="TM1"/>
            <w:numPr>
              <w:ilvl w:val="0"/>
              <w:numId w:val="22"/>
            </w:numPr>
            <w:tabs>
              <w:tab w:val="left" w:pos="787"/>
              <w:tab w:val="left" w:pos="788"/>
              <w:tab w:val="right" w:pos="9613"/>
            </w:tabs>
            <w:ind w:hanging="577"/>
          </w:pPr>
          <w:hyperlink w:anchor="_TOC_250001" w:history="1">
            <w:r w:rsidR="004C54BE">
              <w:rPr>
                <w:color w:val="283078"/>
              </w:rPr>
              <w:t>AIDE</w:t>
            </w:r>
            <w:r w:rsidR="004C54BE">
              <w:rPr>
                <w:color w:val="283078"/>
                <w:spacing w:val="-2"/>
              </w:rPr>
              <w:t xml:space="preserve"> </w:t>
            </w:r>
            <w:r w:rsidR="004C54BE">
              <w:rPr>
                <w:color w:val="283078"/>
              </w:rPr>
              <w:t>FINANCIÈRE</w:t>
            </w:r>
            <w:r w:rsidR="004C54BE">
              <w:rPr>
                <w:color w:val="283078"/>
              </w:rPr>
              <w:tab/>
              <w:t>13</w:t>
            </w:r>
          </w:hyperlink>
        </w:p>
        <w:p w14:paraId="652551EC" w14:textId="77777777" w:rsidR="00464DBE" w:rsidRDefault="00AE24FC">
          <w:pPr>
            <w:pStyle w:val="TM1"/>
            <w:numPr>
              <w:ilvl w:val="0"/>
              <w:numId w:val="22"/>
            </w:numPr>
            <w:tabs>
              <w:tab w:val="left" w:pos="787"/>
              <w:tab w:val="left" w:pos="788"/>
              <w:tab w:val="right" w:pos="9613"/>
            </w:tabs>
            <w:spacing w:before="359"/>
            <w:ind w:hanging="577"/>
          </w:pPr>
          <w:hyperlink w:anchor="_bookmark9" w:history="1">
            <w:r w:rsidR="004C54BE">
              <w:rPr>
                <w:color w:val="283078"/>
              </w:rPr>
              <w:t>ANALYSE ET ÉVALUATION</w:t>
            </w:r>
            <w:r w:rsidR="004C54BE">
              <w:rPr>
                <w:color w:val="283078"/>
                <w:spacing w:val="-2"/>
              </w:rPr>
              <w:t xml:space="preserve"> </w:t>
            </w:r>
            <w:r w:rsidR="004C54BE">
              <w:rPr>
                <w:color w:val="283078"/>
              </w:rPr>
              <w:t>DES</w:t>
            </w:r>
            <w:r w:rsidR="004C54BE">
              <w:rPr>
                <w:color w:val="283078"/>
                <w:spacing w:val="-2"/>
              </w:rPr>
              <w:t xml:space="preserve"> </w:t>
            </w:r>
            <w:r w:rsidR="004C54BE">
              <w:rPr>
                <w:color w:val="283078"/>
              </w:rPr>
              <w:t>DEMANDES</w:t>
            </w:r>
            <w:r w:rsidR="004C54BE">
              <w:rPr>
                <w:color w:val="283078"/>
              </w:rPr>
              <w:tab/>
              <w:t>15</w:t>
            </w:r>
          </w:hyperlink>
        </w:p>
        <w:p w14:paraId="63C4B5D8" w14:textId="77777777" w:rsidR="00464DBE" w:rsidRDefault="00AE24FC">
          <w:pPr>
            <w:pStyle w:val="TM1"/>
            <w:numPr>
              <w:ilvl w:val="0"/>
              <w:numId w:val="22"/>
            </w:numPr>
            <w:tabs>
              <w:tab w:val="left" w:pos="787"/>
              <w:tab w:val="left" w:pos="788"/>
              <w:tab w:val="right" w:pos="9613"/>
            </w:tabs>
            <w:spacing w:before="361"/>
            <w:ind w:hanging="577"/>
          </w:pPr>
          <w:hyperlink w:anchor="_bookmark10" w:history="1">
            <w:r w:rsidR="004C54BE">
              <w:rPr>
                <w:color w:val="283078"/>
              </w:rPr>
              <w:t>PRÉSENTATION DE</w:t>
            </w:r>
            <w:r w:rsidR="004C54BE">
              <w:rPr>
                <w:color w:val="283078"/>
                <w:spacing w:val="-3"/>
              </w:rPr>
              <w:t xml:space="preserve"> </w:t>
            </w:r>
            <w:r w:rsidR="004C54BE">
              <w:rPr>
                <w:color w:val="283078"/>
              </w:rPr>
              <w:t>LA DEMANDE</w:t>
            </w:r>
            <w:r w:rsidR="004C54BE">
              <w:rPr>
                <w:color w:val="283078"/>
              </w:rPr>
              <w:tab/>
              <w:t>16</w:t>
            </w:r>
          </w:hyperlink>
        </w:p>
        <w:p w14:paraId="0C80FF3B" w14:textId="77777777" w:rsidR="00464DBE" w:rsidRDefault="00AE24FC">
          <w:pPr>
            <w:pStyle w:val="TM1"/>
            <w:tabs>
              <w:tab w:val="left" w:pos="1571"/>
              <w:tab w:val="right" w:pos="9613"/>
            </w:tabs>
          </w:pPr>
          <w:hyperlink w:anchor="_TOC_250000" w:history="1">
            <w:r w:rsidR="004C54BE">
              <w:rPr>
                <w:color w:val="283078"/>
              </w:rPr>
              <w:t>ANNEXE</w:t>
            </w:r>
            <w:r w:rsidR="004C54BE">
              <w:rPr>
                <w:color w:val="283078"/>
                <w:spacing w:val="-4"/>
              </w:rPr>
              <w:t xml:space="preserve"> </w:t>
            </w:r>
            <w:r w:rsidR="004C54BE">
              <w:rPr>
                <w:color w:val="283078"/>
              </w:rPr>
              <w:t>A</w:t>
            </w:r>
            <w:r w:rsidR="004C54BE">
              <w:rPr>
                <w:color w:val="283078"/>
                <w:spacing w:val="-3"/>
              </w:rPr>
              <w:t xml:space="preserve"> </w:t>
            </w:r>
            <w:r w:rsidR="004C54BE">
              <w:rPr>
                <w:color w:val="283078"/>
              </w:rPr>
              <w:t>:</w:t>
            </w:r>
            <w:r w:rsidR="004C54BE">
              <w:rPr>
                <w:color w:val="283078"/>
              </w:rPr>
              <w:tab/>
              <w:t>OFFRE</w:t>
            </w:r>
            <w:r w:rsidR="004C54BE">
              <w:rPr>
                <w:color w:val="283078"/>
                <w:spacing w:val="-2"/>
              </w:rPr>
              <w:t xml:space="preserve"> </w:t>
            </w:r>
            <w:r w:rsidR="004C54BE">
              <w:rPr>
                <w:color w:val="283078"/>
              </w:rPr>
              <w:t>DE</w:t>
            </w:r>
            <w:r w:rsidR="004C54BE">
              <w:rPr>
                <w:color w:val="283078"/>
                <w:spacing w:val="-1"/>
              </w:rPr>
              <w:t xml:space="preserve"> </w:t>
            </w:r>
            <w:r w:rsidR="004C54BE">
              <w:rPr>
                <w:color w:val="283078"/>
              </w:rPr>
              <w:t>SERVICE</w:t>
            </w:r>
            <w:r w:rsidR="004C54BE">
              <w:rPr>
                <w:color w:val="283078"/>
              </w:rPr>
              <w:tab/>
              <w:t>19</w:t>
            </w:r>
          </w:hyperlink>
        </w:p>
        <w:p w14:paraId="4BCC3327" w14:textId="77777777" w:rsidR="00464DBE" w:rsidRDefault="00AE24FC">
          <w:pPr>
            <w:pStyle w:val="TM1"/>
            <w:tabs>
              <w:tab w:val="left" w:pos="1555"/>
              <w:tab w:val="right" w:pos="9613"/>
            </w:tabs>
          </w:pPr>
          <w:hyperlink w:anchor="_bookmark11" w:history="1">
            <w:r w:rsidR="004C54BE">
              <w:rPr>
                <w:color w:val="283078"/>
              </w:rPr>
              <w:t>ANNEXE</w:t>
            </w:r>
            <w:r w:rsidR="004C54BE">
              <w:rPr>
                <w:color w:val="283078"/>
                <w:spacing w:val="1"/>
              </w:rPr>
              <w:t xml:space="preserve"> </w:t>
            </w:r>
            <w:r w:rsidR="004C54BE">
              <w:rPr>
                <w:color w:val="283078"/>
              </w:rPr>
              <w:t>B</w:t>
            </w:r>
            <w:r w:rsidR="004C54BE">
              <w:rPr>
                <w:color w:val="283078"/>
                <w:spacing w:val="-4"/>
              </w:rPr>
              <w:t xml:space="preserve"> </w:t>
            </w:r>
            <w:r w:rsidR="004C54BE">
              <w:rPr>
                <w:color w:val="283078"/>
              </w:rPr>
              <w:t>:</w:t>
            </w:r>
            <w:r w:rsidR="004C54BE">
              <w:rPr>
                <w:color w:val="283078"/>
              </w:rPr>
              <w:tab/>
              <w:t>PRÉCISIONS</w:t>
            </w:r>
            <w:r w:rsidR="004C54BE">
              <w:rPr>
                <w:color w:val="283078"/>
                <w:spacing w:val="54"/>
              </w:rPr>
              <w:t xml:space="preserve"> </w:t>
            </w:r>
            <w:r w:rsidR="004C54BE">
              <w:rPr>
                <w:color w:val="283078"/>
              </w:rPr>
              <w:t>SUR  CERTAINES  DÉPENSES</w:t>
            </w:r>
            <w:r w:rsidR="004C54BE">
              <w:rPr>
                <w:color w:val="283078"/>
                <w:spacing w:val="29"/>
              </w:rPr>
              <w:t xml:space="preserve"> </w:t>
            </w:r>
            <w:r w:rsidR="004C54BE">
              <w:rPr>
                <w:color w:val="283078"/>
              </w:rPr>
              <w:t>ADMISSIBLES</w:t>
            </w:r>
            <w:r w:rsidR="004C54BE">
              <w:rPr>
                <w:color w:val="283078"/>
                <w:spacing w:val="50"/>
              </w:rPr>
              <w:t xml:space="preserve"> </w:t>
            </w:r>
            <w:r w:rsidR="004C54BE">
              <w:rPr>
                <w:color w:val="283078"/>
              </w:rPr>
              <w:t>RELATIVES</w:t>
            </w:r>
            <w:r w:rsidR="004C54BE">
              <w:rPr>
                <w:color w:val="283078"/>
              </w:rPr>
              <w:tab/>
              <w:t>20</w:t>
            </w:r>
          </w:hyperlink>
        </w:p>
        <w:p w14:paraId="73D34C43" w14:textId="77777777" w:rsidR="00464DBE" w:rsidRDefault="00AE24FC">
          <w:pPr>
            <w:pStyle w:val="TM2"/>
          </w:pPr>
          <w:hyperlink w:anchor="_bookmark11" w:history="1">
            <w:r w:rsidR="004C54BE">
              <w:rPr>
                <w:color w:val="283078"/>
              </w:rPr>
              <w:t xml:space="preserve">AUX FRAIS DE </w:t>
            </w:r>
          </w:hyperlink>
          <w:hyperlink w:anchor="_bookmark11" w:history="1">
            <w:r w:rsidR="004C54BE">
              <w:rPr>
                <w:color w:val="283078"/>
              </w:rPr>
              <w:t>DÉPLACEMENT</w:t>
            </w:r>
          </w:hyperlink>
        </w:p>
        <w:p w14:paraId="0C21922A" w14:textId="03AC7EEB" w:rsidR="00464DBE" w:rsidRDefault="00AE24FC">
          <w:pPr>
            <w:pStyle w:val="TM1"/>
            <w:tabs>
              <w:tab w:val="left" w:pos="1545"/>
              <w:tab w:val="right" w:pos="9572"/>
            </w:tabs>
            <w:spacing w:before="359"/>
          </w:pPr>
          <w:hyperlink w:anchor="_bookmark11" w:history="1">
            <w:r w:rsidR="004C54BE">
              <w:rPr>
                <w:color w:val="283078"/>
              </w:rPr>
              <w:t>ANNEXE</w:t>
            </w:r>
            <w:r w:rsidR="004C54BE">
              <w:rPr>
                <w:color w:val="283078"/>
                <w:spacing w:val="1"/>
              </w:rPr>
              <w:t xml:space="preserve"> </w:t>
            </w:r>
            <w:r w:rsidR="004C54BE">
              <w:rPr>
                <w:color w:val="283078"/>
              </w:rPr>
              <w:t>C</w:t>
            </w:r>
            <w:r w:rsidR="004C54BE">
              <w:rPr>
                <w:color w:val="283078"/>
                <w:spacing w:val="-7"/>
              </w:rPr>
              <w:t xml:space="preserve"> </w:t>
            </w:r>
            <w:r w:rsidR="004C54BE">
              <w:rPr>
                <w:color w:val="283078"/>
              </w:rPr>
              <w:t>:</w:t>
            </w:r>
            <w:r w:rsidR="004C54BE">
              <w:rPr>
                <w:color w:val="283078"/>
              </w:rPr>
              <w:tab/>
              <w:t>PRÉCISIONS SUR LA PRÉSENTATION</w:t>
            </w:r>
            <w:r w:rsidR="004C54BE">
              <w:rPr>
                <w:color w:val="283078"/>
                <w:spacing w:val="-10"/>
              </w:rPr>
              <w:t xml:space="preserve"> </w:t>
            </w:r>
            <w:r w:rsidR="004C54BE">
              <w:rPr>
                <w:color w:val="283078"/>
              </w:rPr>
              <w:t>DES DÉPENSES</w:t>
            </w:r>
            <w:r w:rsidR="004C54BE">
              <w:rPr>
                <w:color w:val="283078"/>
              </w:rPr>
              <w:tab/>
              <w:t>22</w:t>
            </w:r>
          </w:hyperlink>
        </w:p>
      </w:sdtContent>
    </w:sdt>
    <w:p w14:paraId="7EF1176A" w14:textId="77777777" w:rsidR="00464DBE" w:rsidRDefault="00464DBE">
      <w:pPr>
        <w:sectPr w:rsidR="00464DBE">
          <w:pgSz w:w="12240" w:h="15840"/>
          <w:pgMar w:top="1340" w:right="440" w:bottom="1280" w:left="1200" w:header="0" w:footer="1097" w:gutter="0"/>
          <w:cols w:space="720"/>
        </w:sectPr>
      </w:pPr>
    </w:p>
    <w:p w14:paraId="021C4CA0" w14:textId="08D53C7D" w:rsidR="00464DBE" w:rsidRDefault="004C54BE">
      <w:pPr>
        <w:pStyle w:val="Titre1"/>
        <w:rPr>
          <w:color w:val="373837"/>
        </w:rPr>
      </w:pPr>
      <w:bookmarkStart w:id="0" w:name="_bookmark0"/>
      <w:bookmarkEnd w:id="0"/>
      <w:r>
        <w:rPr>
          <w:color w:val="373837"/>
        </w:rPr>
        <w:lastRenderedPageBreak/>
        <w:t>AIDE-MÉMOIRE</w:t>
      </w:r>
    </w:p>
    <w:p w14:paraId="777E3FFA" w14:textId="77777777" w:rsidR="00C32549" w:rsidRDefault="00C32549">
      <w:pPr>
        <w:pStyle w:val="Titre1"/>
      </w:pPr>
    </w:p>
    <w:p w14:paraId="12B44735" w14:textId="77777777" w:rsidR="00464DBE" w:rsidRDefault="004C54BE">
      <w:pPr>
        <w:pStyle w:val="Paragraphedeliste"/>
        <w:numPr>
          <w:ilvl w:val="0"/>
          <w:numId w:val="21"/>
        </w:numPr>
        <w:tabs>
          <w:tab w:val="left" w:pos="667"/>
          <w:tab w:val="left" w:pos="668"/>
        </w:tabs>
        <w:spacing w:before="205"/>
        <w:ind w:hanging="426"/>
      </w:pPr>
      <w:r>
        <w:rPr>
          <w:color w:val="373837"/>
        </w:rPr>
        <w:t xml:space="preserve">Assurez-vous de faire une lecture complète du </w:t>
      </w:r>
      <w:r>
        <w:rPr>
          <w:i/>
          <w:color w:val="373837"/>
        </w:rPr>
        <w:t>Guide de présentation des</w:t>
      </w:r>
      <w:r>
        <w:rPr>
          <w:i/>
          <w:color w:val="373837"/>
          <w:spacing w:val="-31"/>
        </w:rPr>
        <w:t xml:space="preserve"> </w:t>
      </w:r>
      <w:r>
        <w:rPr>
          <w:i/>
          <w:color w:val="373837"/>
        </w:rPr>
        <w:t>demandes</w:t>
      </w:r>
      <w:r>
        <w:rPr>
          <w:color w:val="373837"/>
        </w:rPr>
        <w:t>.</w:t>
      </w:r>
    </w:p>
    <w:p w14:paraId="291C6EC2" w14:textId="77777777" w:rsidR="00464DBE" w:rsidRDefault="00464DBE">
      <w:pPr>
        <w:pStyle w:val="Corpsdetexte"/>
      </w:pPr>
    </w:p>
    <w:p w14:paraId="42D1E34A" w14:textId="1FFE9F25" w:rsidR="00464DBE" w:rsidRDefault="004C54BE">
      <w:pPr>
        <w:pStyle w:val="Paragraphedeliste"/>
        <w:numPr>
          <w:ilvl w:val="0"/>
          <w:numId w:val="21"/>
        </w:numPr>
        <w:tabs>
          <w:tab w:val="left" w:pos="636"/>
          <w:tab w:val="left" w:pos="637"/>
        </w:tabs>
        <w:ind w:left="636" w:hanging="395"/>
      </w:pPr>
      <w:r>
        <w:rPr>
          <w:color w:val="373837"/>
        </w:rPr>
        <w:t>Remplissez</w:t>
      </w:r>
      <w:r>
        <w:rPr>
          <w:color w:val="373837"/>
          <w:spacing w:val="-6"/>
        </w:rPr>
        <w:t xml:space="preserve"> </w:t>
      </w:r>
      <w:r>
        <w:rPr>
          <w:color w:val="373837"/>
        </w:rPr>
        <w:t>et</w:t>
      </w:r>
      <w:r>
        <w:rPr>
          <w:color w:val="373837"/>
          <w:spacing w:val="-3"/>
        </w:rPr>
        <w:t xml:space="preserve"> </w:t>
      </w:r>
      <w:r>
        <w:rPr>
          <w:color w:val="373837"/>
        </w:rPr>
        <w:t>signez</w:t>
      </w:r>
      <w:r>
        <w:rPr>
          <w:color w:val="373837"/>
          <w:spacing w:val="-2"/>
        </w:rPr>
        <w:t xml:space="preserve"> </w:t>
      </w:r>
      <w:r>
        <w:rPr>
          <w:color w:val="373837"/>
        </w:rPr>
        <w:t>le</w:t>
      </w:r>
      <w:r>
        <w:rPr>
          <w:color w:val="373837"/>
          <w:spacing w:val="-5"/>
        </w:rPr>
        <w:t xml:space="preserve"> </w:t>
      </w:r>
      <w:r>
        <w:rPr>
          <w:color w:val="373837"/>
        </w:rPr>
        <w:t xml:space="preserve">formulaire </w:t>
      </w:r>
      <w:r>
        <w:rPr>
          <w:i/>
          <w:color w:val="373837"/>
        </w:rPr>
        <w:t>programme</w:t>
      </w:r>
      <w:r>
        <w:rPr>
          <w:i/>
          <w:color w:val="373837"/>
          <w:spacing w:val="-2"/>
        </w:rPr>
        <w:t xml:space="preserve"> </w:t>
      </w:r>
      <w:r>
        <w:rPr>
          <w:i/>
          <w:color w:val="373837"/>
        </w:rPr>
        <w:t>Innovation,</w:t>
      </w:r>
      <w:r>
        <w:rPr>
          <w:i/>
          <w:color w:val="373837"/>
          <w:spacing w:val="-3"/>
        </w:rPr>
        <w:t xml:space="preserve"> </w:t>
      </w:r>
      <w:r>
        <w:rPr>
          <w:i/>
          <w:color w:val="373837"/>
        </w:rPr>
        <w:t>volet</w:t>
      </w:r>
      <w:r>
        <w:rPr>
          <w:i/>
          <w:color w:val="373837"/>
          <w:spacing w:val="-5"/>
        </w:rPr>
        <w:t xml:space="preserve"> </w:t>
      </w:r>
      <w:r>
        <w:rPr>
          <w:i/>
          <w:color w:val="373837"/>
        </w:rPr>
        <w:t>1</w:t>
      </w:r>
      <w:r>
        <w:rPr>
          <w:i/>
          <w:color w:val="373837"/>
          <w:spacing w:val="-1"/>
        </w:rPr>
        <w:t xml:space="preserve"> </w:t>
      </w:r>
      <w:r w:rsidR="00F41737" w:rsidRPr="00F41737">
        <w:rPr>
          <w:i/>
          <w:color w:val="373837"/>
          <w:spacing w:val="-1"/>
        </w:rPr>
        <w:t xml:space="preserve">Soutien aux projets d'innovation </w:t>
      </w:r>
      <w:r>
        <w:rPr>
          <w:i/>
          <w:color w:val="373837"/>
        </w:rPr>
        <w:t>–</w:t>
      </w:r>
      <w:r>
        <w:rPr>
          <w:i/>
          <w:color w:val="373837"/>
          <w:spacing w:val="-8"/>
        </w:rPr>
        <w:t xml:space="preserve"> </w:t>
      </w:r>
      <w:r>
        <w:rPr>
          <w:i/>
          <w:color w:val="373837"/>
        </w:rPr>
        <w:t>Demande</w:t>
      </w:r>
      <w:r>
        <w:rPr>
          <w:i/>
          <w:color w:val="373837"/>
          <w:spacing w:val="-2"/>
        </w:rPr>
        <w:t xml:space="preserve"> </w:t>
      </w:r>
      <w:r>
        <w:rPr>
          <w:i/>
          <w:color w:val="373837"/>
        </w:rPr>
        <w:t>d’aide</w:t>
      </w:r>
      <w:r>
        <w:rPr>
          <w:i/>
          <w:color w:val="373837"/>
          <w:spacing w:val="-3"/>
        </w:rPr>
        <w:t xml:space="preserve"> </w:t>
      </w:r>
      <w:r>
        <w:rPr>
          <w:i/>
          <w:color w:val="373837"/>
        </w:rPr>
        <w:t>financière</w:t>
      </w:r>
      <w:r>
        <w:rPr>
          <w:color w:val="373837"/>
        </w:rPr>
        <w:t>.</w:t>
      </w:r>
    </w:p>
    <w:p w14:paraId="09096D6C" w14:textId="77777777" w:rsidR="00464DBE" w:rsidRDefault="00464DBE">
      <w:pPr>
        <w:pStyle w:val="Corpsdetexte"/>
        <w:spacing w:before="10"/>
      </w:pPr>
    </w:p>
    <w:p w14:paraId="1CB901D2" w14:textId="1D2CB0B4" w:rsidR="00464DBE" w:rsidRDefault="004C54BE" w:rsidP="00C32549">
      <w:pPr>
        <w:pStyle w:val="Paragraphedeliste"/>
        <w:numPr>
          <w:ilvl w:val="0"/>
          <w:numId w:val="21"/>
        </w:numPr>
        <w:tabs>
          <w:tab w:val="left" w:pos="667"/>
          <w:tab w:val="left" w:pos="668"/>
        </w:tabs>
        <w:ind w:hanging="426"/>
      </w:pPr>
      <w:r>
        <w:rPr>
          <w:color w:val="373837"/>
        </w:rPr>
        <w:t xml:space="preserve">Transmettez la demande </w:t>
      </w:r>
      <w:r w:rsidR="00C32549">
        <w:rPr>
          <w:color w:val="373837"/>
        </w:rPr>
        <w:t xml:space="preserve">à Investissement Québec </w:t>
      </w:r>
      <w:r>
        <w:rPr>
          <w:color w:val="373837"/>
        </w:rPr>
        <w:t xml:space="preserve">sous forme électronique </w:t>
      </w:r>
      <w:r w:rsidR="00C32549" w:rsidRPr="00C32549">
        <w:rPr>
          <w:color w:val="373837"/>
        </w:rPr>
        <w:t xml:space="preserve">à </w:t>
      </w:r>
      <w:r w:rsidRPr="00C32549">
        <w:rPr>
          <w:color w:val="373837"/>
        </w:rPr>
        <w:t>l’adresse suivante :</w:t>
      </w:r>
      <w:r w:rsidR="00C32549">
        <w:rPr>
          <w:color w:val="373837"/>
        </w:rPr>
        <w:t xml:space="preserve"> </w:t>
      </w:r>
      <w:hyperlink r:id="rId16" w:history="1">
        <w:r w:rsidR="00C32549" w:rsidRPr="007F71AA">
          <w:rPr>
            <w:rStyle w:val="Lienhypertexte"/>
          </w:rPr>
          <w:t>aidefinanciere@invest-quebec.com</w:t>
        </w:r>
      </w:hyperlink>
      <w:r w:rsidR="00C32549">
        <w:rPr>
          <w:color w:val="373837"/>
        </w:rPr>
        <w:t xml:space="preserve"> </w:t>
      </w:r>
    </w:p>
    <w:p w14:paraId="008799A1" w14:textId="77777777" w:rsidR="00464DBE" w:rsidRDefault="00464DBE">
      <w:pPr>
        <w:pStyle w:val="Corpsdetexte"/>
        <w:spacing w:before="12"/>
        <w:rPr>
          <w:sz w:val="15"/>
        </w:rPr>
      </w:pPr>
    </w:p>
    <w:p w14:paraId="5393122D" w14:textId="77777777" w:rsidR="00464DBE" w:rsidRDefault="00464DBE">
      <w:pPr>
        <w:rPr>
          <w:rFonts w:ascii="Times New Roman" w:hAnsi="Times New Roman"/>
          <w:sz w:val="20"/>
        </w:rPr>
        <w:sectPr w:rsidR="00464DBE">
          <w:pgSz w:w="12240" w:h="15840"/>
          <w:pgMar w:top="1420" w:right="440" w:bottom="1280" w:left="1200" w:header="0" w:footer="1097" w:gutter="0"/>
          <w:cols w:space="720"/>
        </w:sectPr>
      </w:pPr>
    </w:p>
    <w:p w14:paraId="4C2D396A" w14:textId="77777777" w:rsidR="00464DBE" w:rsidRDefault="00464DBE">
      <w:pPr>
        <w:pStyle w:val="Corpsdetexte"/>
        <w:spacing w:before="4"/>
        <w:rPr>
          <w:sz w:val="17"/>
        </w:rPr>
      </w:pPr>
    </w:p>
    <w:p w14:paraId="7E007504" w14:textId="492E251A" w:rsidR="00464DBE" w:rsidRDefault="004C54BE">
      <w:pPr>
        <w:spacing w:before="57"/>
        <w:ind w:left="100"/>
        <w:rPr>
          <w:b/>
        </w:rPr>
      </w:pPr>
      <w:r>
        <w:rPr>
          <w:color w:val="373837"/>
        </w:rPr>
        <w:t>Tous les documents relatifs au programme Innovation sont disponibles au</w:t>
      </w:r>
      <w:r w:rsidR="00C32549">
        <w:t xml:space="preserve"> </w:t>
      </w:r>
      <w:r w:rsidR="00C32549">
        <w:rPr>
          <w:b/>
        </w:rPr>
        <w:t xml:space="preserve"> </w:t>
      </w:r>
      <w:hyperlink r:id="rId17" w:history="1">
        <w:r w:rsidR="00C32549" w:rsidRPr="007F71AA">
          <w:rPr>
            <w:rStyle w:val="Lienhypertexte"/>
            <w:b/>
          </w:rPr>
          <w:t>https://www.economie.gouv.qc.ca/bibliotheques/programmes/aide-financiere/programme-innovation/soutien-aux-projets-dinnovation/</w:t>
        </w:r>
      </w:hyperlink>
      <w:r w:rsidR="00C32549">
        <w:rPr>
          <w:b/>
        </w:rPr>
        <w:t xml:space="preserve"> </w:t>
      </w:r>
    </w:p>
    <w:p w14:paraId="72960EAA" w14:textId="77777777" w:rsidR="00464DBE" w:rsidRDefault="00464DBE">
      <w:pPr>
        <w:pStyle w:val="Corpsdetexte"/>
        <w:spacing w:before="10"/>
        <w:rPr>
          <w:b/>
          <w:sz w:val="17"/>
        </w:rPr>
      </w:pPr>
    </w:p>
    <w:p w14:paraId="01BD8579" w14:textId="77777777" w:rsidR="00464DBE" w:rsidRDefault="004C54BE">
      <w:pPr>
        <w:pStyle w:val="Titre4"/>
        <w:spacing w:before="56"/>
        <w:ind w:left="100"/>
      </w:pPr>
      <w:r>
        <w:rPr>
          <w:color w:val="373837"/>
        </w:rPr>
        <w:t>Liste des documents à fournir</w:t>
      </w:r>
    </w:p>
    <w:p w14:paraId="5EB63438" w14:textId="77777777" w:rsidR="00464DBE" w:rsidRDefault="00464DBE">
      <w:pPr>
        <w:pStyle w:val="Corpsdetexte"/>
        <w:spacing w:before="9"/>
        <w:rPr>
          <w:b/>
          <w:sz w:val="17"/>
        </w:rPr>
      </w:pPr>
    </w:p>
    <w:p w14:paraId="0EFE2A35" w14:textId="77777777" w:rsidR="00464DBE" w:rsidRDefault="004C54BE">
      <w:pPr>
        <w:pStyle w:val="Paragraphedeliste"/>
        <w:numPr>
          <w:ilvl w:val="0"/>
          <w:numId w:val="19"/>
        </w:numPr>
        <w:tabs>
          <w:tab w:val="left" w:pos="638"/>
          <w:tab w:val="left" w:pos="639"/>
        </w:tabs>
      </w:pPr>
      <w:r>
        <w:rPr>
          <w:color w:val="373837"/>
        </w:rPr>
        <w:t>Formulaire de demande d’aide financière dûment rempli et</w:t>
      </w:r>
      <w:r>
        <w:rPr>
          <w:color w:val="373837"/>
          <w:spacing w:val="-20"/>
        </w:rPr>
        <w:t xml:space="preserve"> </w:t>
      </w:r>
      <w:r>
        <w:rPr>
          <w:color w:val="373837"/>
        </w:rPr>
        <w:t>signé.</w:t>
      </w:r>
    </w:p>
    <w:p w14:paraId="47A5DFE9" w14:textId="77777777" w:rsidR="00464DBE" w:rsidRDefault="00464DBE">
      <w:pPr>
        <w:pStyle w:val="Corpsdetexte"/>
        <w:spacing w:before="2"/>
      </w:pPr>
    </w:p>
    <w:p w14:paraId="418BD160" w14:textId="77777777" w:rsidR="00464DBE" w:rsidRDefault="004C54BE">
      <w:pPr>
        <w:pStyle w:val="Paragraphedeliste"/>
        <w:numPr>
          <w:ilvl w:val="0"/>
          <w:numId w:val="19"/>
        </w:numPr>
        <w:tabs>
          <w:tab w:val="left" w:pos="638"/>
          <w:tab w:val="left" w:pos="639"/>
        </w:tabs>
        <w:spacing w:before="1"/>
      </w:pPr>
      <w:r>
        <w:rPr>
          <w:color w:val="373837"/>
        </w:rPr>
        <w:t>Ensemble</w:t>
      </w:r>
      <w:r>
        <w:rPr>
          <w:color w:val="373837"/>
          <w:spacing w:val="-5"/>
        </w:rPr>
        <w:t xml:space="preserve"> </w:t>
      </w:r>
      <w:r>
        <w:rPr>
          <w:color w:val="373837"/>
        </w:rPr>
        <w:t>des</w:t>
      </w:r>
      <w:r>
        <w:rPr>
          <w:color w:val="373837"/>
          <w:spacing w:val="-3"/>
        </w:rPr>
        <w:t xml:space="preserve"> </w:t>
      </w:r>
      <w:r>
        <w:rPr>
          <w:color w:val="373837"/>
        </w:rPr>
        <w:t>documents</w:t>
      </w:r>
      <w:r>
        <w:rPr>
          <w:color w:val="373837"/>
          <w:spacing w:val="-3"/>
        </w:rPr>
        <w:t xml:space="preserve"> </w:t>
      </w:r>
      <w:r>
        <w:rPr>
          <w:color w:val="373837"/>
        </w:rPr>
        <w:t>demandés</w:t>
      </w:r>
      <w:r>
        <w:rPr>
          <w:color w:val="373837"/>
          <w:spacing w:val="-2"/>
        </w:rPr>
        <w:t xml:space="preserve"> </w:t>
      </w:r>
      <w:r>
        <w:rPr>
          <w:color w:val="373837"/>
        </w:rPr>
        <w:t>à</w:t>
      </w:r>
      <w:r>
        <w:rPr>
          <w:color w:val="373837"/>
          <w:spacing w:val="-3"/>
        </w:rPr>
        <w:t xml:space="preserve"> </w:t>
      </w:r>
      <w:r>
        <w:rPr>
          <w:color w:val="373837"/>
        </w:rPr>
        <w:t>la</w:t>
      </w:r>
      <w:r>
        <w:rPr>
          <w:color w:val="373837"/>
          <w:spacing w:val="-1"/>
        </w:rPr>
        <w:t xml:space="preserve"> </w:t>
      </w:r>
      <w:r>
        <w:rPr>
          <w:color w:val="373837"/>
        </w:rPr>
        <w:t>section</w:t>
      </w:r>
      <w:r>
        <w:rPr>
          <w:color w:val="373837"/>
          <w:spacing w:val="-4"/>
        </w:rPr>
        <w:t xml:space="preserve"> </w:t>
      </w:r>
      <w:r>
        <w:rPr>
          <w:color w:val="373837"/>
        </w:rPr>
        <w:t>7</w:t>
      </w:r>
      <w:r>
        <w:rPr>
          <w:color w:val="373837"/>
          <w:spacing w:val="-1"/>
        </w:rPr>
        <w:t xml:space="preserve"> </w:t>
      </w:r>
      <w:r>
        <w:rPr>
          <w:color w:val="373837"/>
        </w:rPr>
        <w:t>du</w:t>
      </w:r>
      <w:r>
        <w:rPr>
          <w:color w:val="373837"/>
          <w:spacing w:val="-4"/>
        </w:rPr>
        <w:t xml:space="preserve"> </w:t>
      </w:r>
      <w:r>
        <w:rPr>
          <w:color w:val="373837"/>
        </w:rPr>
        <w:t>guide</w:t>
      </w:r>
      <w:r>
        <w:rPr>
          <w:color w:val="373837"/>
          <w:spacing w:val="-2"/>
        </w:rPr>
        <w:t xml:space="preserve"> </w:t>
      </w:r>
      <w:r>
        <w:rPr>
          <w:color w:val="373837"/>
        </w:rPr>
        <w:t>de</w:t>
      </w:r>
      <w:r>
        <w:rPr>
          <w:color w:val="373837"/>
          <w:spacing w:val="-3"/>
        </w:rPr>
        <w:t xml:space="preserve"> </w:t>
      </w:r>
      <w:r>
        <w:rPr>
          <w:color w:val="373837"/>
        </w:rPr>
        <w:t>présentation,</w:t>
      </w:r>
      <w:r>
        <w:rPr>
          <w:color w:val="373837"/>
          <w:spacing w:val="-3"/>
        </w:rPr>
        <w:t xml:space="preserve"> </w:t>
      </w:r>
      <w:r>
        <w:rPr>
          <w:color w:val="373837"/>
        </w:rPr>
        <w:t>selon</w:t>
      </w:r>
      <w:r>
        <w:rPr>
          <w:color w:val="373837"/>
          <w:spacing w:val="-1"/>
        </w:rPr>
        <w:t xml:space="preserve"> </w:t>
      </w:r>
      <w:r>
        <w:rPr>
          <w:color w:val="373837"/>
        </w:rPr>
        <w:t>les</w:t>
      </w:r>
      <w:r>
        <w:rPr>
          <w:color w:val="373837"/>
          <w:spacing w:val="-3"/>
        </w:rPr>
        <w:t xml:space="preserve"> </w:t>
      </w:r>
      <w:r>
        <w:rPr>
          <w:color w:val="373837"/>
        </w:rPr>
        <w:t>cas</w:t>
      </w:r>
      <w:r>
        <w:rPr>
          <w:color w:val="373837"/>
          <w:spacing w:val="-3"/>
        </w:rPr>
        <w:t xml:space="preserve"> </w:t>
      </w:r>
      <w:r>
        <w:rPr>
          <w:color w:val="373837"/>
        </w:rPr>
        <w:t>qui</w:t>
      </w:r>
      <w:r>
        <w:rPr>
          <w:color w:val="373837"/>
          <w:spacing w:val="-2"/>
        </w:rPr>
        <w:t xml:space="preserve"> </w:t>
      </w:r>
      <w:r>
        <w:rPr>
          <w:color w:val="373837"/>
        </w:rPr>
        <w:t>s’appliquent.</w:t>
      </w:r>
    </w:p>
    <w:p w14:paraId="2BEC20A6" w14:textId="77777777" w:rsidR="00464DBE" w:rsidRDefault="00464DBE">
      <w:pPr>
        <w:pStyle w:val="Corpsdetexte"/>
      </w:pPr>
    </w:p>
    <w:p w14:paraId="1CAD52CE" w14:textId="77777777" w:rsidR="00464DBE" w:rsidRDefault="00464DBE">
      <w:pPr>
        <w:pStyle w:val="Corpsdetexte"/>
        <w:spacing w:before="1"/>
      </w:pPr>
    </w:p>
    <w:p w14:paraId="404E5BCA" w14:textId="77777777" w:rsidR="00464DBE" w:rsidRDefault="004C54BE">
      <w:pPr>
        <w:pStyle w:val="Titre4"/>
        <w:ind w:left="100"/>
      </w:pPr>
      <w:r>
        <w:rPr>
          <w:color w:val="373837"/>
        </w:rPr>
        <w:t>Les demandes incomplètes ou ne répondant pas aux critères du programme Innovation seront jugées non admissibles.</w:t>
      </w:r>
    </w:p>
    <w:p w14:paraId="19241BA4" w14:textId="77777777" w:rsidR="00464DBE" w:rsidRDefault="00464DBE">
      <w:pPr>
        <w:pStyle w:val="Corpsdetexte"/>
        <w:spacing w:before="1"/>
        <w:rPr>
          <w:b/>
        </w:rPr>
      </w:pPr>
    </w:p>
    <w:p w14:paraId="0EAD57BF" w14:textId="7D586BDF" w:rsidR="00464DBE" w:rsidRPr="00C32549" w:rsidRDefault="004C54BE" w:rsidP="00C32549">
      <w:pPr>
        <w:ind w:left="100" w:right="282"/>
        <w:rPr>
          <w:b/>
          <w:u w:val="single"/>
        </w:rPr>
        <w:sectPr w:rsidR="00464DBE" w:rsidRPr="00C32549">
          <w:pgSz w:w="12240" w:h="15840"/>
          <w:pgMar w:top="1500" w:right="440" w:bottom="1280" w:left="1200" w:header="0" w:footer="1097" w:gutter="0"/>
          <w:cols w:space="720"/>
        </w:sectPr>
      </w:pPr>
      <w:r w:rsidRPr="00C32549">
        <w:rPr>
          <w:b/>
          <w:color w:val="373837"/>
          <w:u w:val="single"/>
        </w:rPr>
        <w:t xml:space="preserve">En ce qui concerne les dépenses liées au </w:t>
      </w:r>
      <w:proofErr w:type="gramStart"/>
      <w:r w:rsidRPr="00C32549">
        <w:rPr>
          <w:b/>
          <w:color w:val="373837"/>
          <w:u w:val="single"/>
        </w:rPr>
        <w:t xml:space="preserve">projet, </w:t>
      </w:r>
      <w:r w:rsidR="00C32549" w:rsidRPr="00C32549">
        <w:rPr>
          <w:b/>
          <w:u w:val="single"/>
        </w:rPr>
        <w:t xml:space="preserve"> seules</w:t>
      </w:r>
      <w:proofErr w:type="gramEnd"/>
      <w:r w:rsidR="00C32549" w:rsidRPr="00C32549">
        <w:rPr>
          <w:b/>
          <w:u w:val="single"/>
        </w:rPr>
        <w:t xml:space="preserve"> celles effectuées après la date du dépôt d’un dossier complet et jugé recevable, et pour lesquelles l’entreprise n’a pris d’engagements contractuels seront jugées admissibles</w:t>
      </w:r>
      <w:r w:rsidR="00C32549">
        <w:rPr>
          <w:b/>
          <w:u w:val="single"/>
        </w:rPr>
        <w:t>.</w:t>
      </w:r>
    </w:p>
    <w:p w14:paraId="2B0BF86E" w14:textId="77777777" w:rsidR="00464DBE" w:rsidRDefault="004C54BE">
      <w:pPr>
        <w:spacing w:before="27"/>
        <w:ind w:left="211"/>
        <w:rPr>
          <w:b/>
          <w:sz w:val="36"/>
        </w:rPr>
      </w:pPr>
      <w:bookmarkStart w:id="1" w:name="_bookmark1"/>
      <w:bookmarkEnd w:id="1"/>
      <w:r>
        <w:rPr>
          <w:b/>
          <w:color w:val="12286C"/>
          <w:sz w:val="36"/>
        </w:rPr>
        <w:lastRenderedPageBreak/>
        <w:t>INTRODUCTION</w:t>
      </w:r>
    </w:p>
    <w:p w14:paraId="054656BA" w14:textId="77777777" w:rsidR="00464DBE" w:rsidRDefault="00464DBE">
      <w:pPr>
        <w:pStyle w:val="Corpsdetexte"/>
        <w:spacing w:before="8"/>
        <w:rPr>
          <w:b/>
          <w:sz w:val="44"/>
        </w:rPr>
      </w:pPr>
    </w:p>
    <w:p w14:paraId="7679CAF9" w14:textId="77777777" w:rsidR="00464DBE" w:rsidRDefault="004C54BE">
      <w:pPr>
        <w:pStyle w:val="Corpsdetexte"/>
        <w:spacing w:before="1"/>
        <w:ind w:left="211" w:right="955"/>
        <w:jc w:val="both"/>
      </w:pPr>
      <w:r>
        <w:rPr>
          <w:color w:val="373837"/>
        </w:rPr>
        <w:t>Comme la majorité des pays industrialisés, le gouvernement du Québec considère que l’innovation est un vecteur clé du développement économique et social. En effet, elle permet aux différentes sociétés de maintenir la compétitivité de leur économie. Le gouvernement du Québec doit donc appuyer les efforts des entreprises pour qu’un plus grand nombre d’entre elles puisse innover et participer davantage au développement socioéconomique du Québec.</w:t>
      </w:r>
    </w:p>
    <w:p w14:paraId="396CB582" w14:textId="77777777" w:rsidR="00464DBE" w:rsidRDefault="00464DBE">
      <w:pPr>
        <w:pStyle w:val="Corpsdetexte"/>
        <w:spacing w:before="11"/>
        <w:rPr>
          <w:sz w:val="21"/>
        </w:rPr>
      </w:pPr>
    </w:p>
    <w:p w14:paraId="1A7C0A3B" w14:textId="77777777" w:rsidR="00464DBE" w:rsidRDefault="004C54BE">
      <w:pPr>
        <w:pStyle w:val="Corpsdetexte"/>
        <w:spacing w:before="1"/>
        <w:ind w:left="211" w:right="959"/>
        <w:jc w:val="both"/>
      </w:pPr>
      <w:r>
        <w:rPr>
          <w:color w:val="373837"/>
        </w:rPr>
        <w:t>Concrètement, les entreprises, en particulier les petites et moyennes entreprises (PME), éprouvent des difficultés pour, entre autres :</w:t>
      </w:r>
    </w:p>
    <w:p w14:paraId="23A13048" w14:textId="77777777" w:rsidR="00464DBE" w:rsidRDefault="00464DBE">
      <w:pPr>
        <w:pStyle w:val="Corpsdetexte"/>
      </w:pPr>
    </w:p>
    <w:p w14:paraId="79C6127E" w14:textId="77777777" w:rsidR="00464DBE" w:rsidRDefault="004C54BE">
      <w:pPr>
        <w:pStyle w:val="Paragraphedeliste"/>
        <w:numPr>
          <w:ilvl w:val="1"/>
          <w:numId w:val="19"/>
        </w:numPr>
        <w:tabs>
          <w:tab w:val="left" w:pos="931"/>
          <w:tab w:val="left" w:pos="932"/>
        </w:tabs>
        <w:spacing w:before="1"/>
        <w:ind w:right="988"/>
      </w:pPr>
      <w:proofErr w:type="gramStart"/>
      <w:r>
        <w:rPr>
          <w:color w:val="373837"/>
        </w:rPr>
        <w:t>accéder</w:t>
      </w:r>
      <w:proofErr w:type="gramEnd"/>
      <w:r>
        <w:rPr>
          <w:color w:val="373837"/>
        </w:rPr>
        <w:t xml:space="preserve"> au financement, particulièrement lors de certains stades plus risqués de l’innovation et de la </w:t>
      </w:r>
      <w:proofErr w:type="spellStart"/>
      <w:r>
        <w:rPr>
          <w:color w:val="373837"/>
        </w:rPr>
        <w:t>précommercialisation</w:t>
      </w:r>
      <w:proofErr w:type="spellEnd"/>
      <w:r>
        <w:rPr>
          <w:color w:val="373837"/>
        </w:rPr>
        <w:t>;</w:t>
      </w:r>
    </w:p>
    <w:p w14:paraId="3EC071E5" w14:textId="77777777" w:rsidR="00464DBE" w:rsidRDefault="004C54BE">
      <w:pPr>
        <w:pStyle w:val="Paragraphedeliste"/>
        <w:numPr>
          <w:ilvl w:val="1"/>
          <w:numId w:val="19"/>
        </w:numPr>
        <w:tabs>
          <w:tab w:val="left" w:pos="931"/>
          <w:tab w:val="left" w:pos="932"/>
        </w:tabs>
        <w:spacing w:before="7" w:line="235" w:lineRule="auto"/>
        <w:ind w:right="981"/>
      </w:pPr>
      <w:proofErr w:type="gramStart"/>
      <w:r>
        <w:rPr>
          <w:color w:val="373837"/>
        </w:rPr>
        <w:t>trouver</w:t>
      </w:r>
      <w:proofErr w:type="gramEnd"/>
      <w:r>
        <w:rPr>
          <w:color w:val="373837"/>
        </w:rPr>
        <w:t xml:space="preserve"> l’aide adaptée parmi les multiples programmes existants, aussi bien ceux des ministères que ceux des organismes détenant des fonds d’intervention</w:t>
      </w:r>
      <w:r>
        <w:rPr>
          <w:color w:val="373837"/>
          <w:spacing w:val="-21"/>
        </w:rPr>
        <w:t xml:space="preserve"> </w:t>
      </w:r>
      <w:r>
        <w:rPr>
          <w:color w:val="373837"/>
        </w:rPr>
        <w:t>gouvernementaux.</w:t>
      </w:r>
    </w:p>
    <w:p w14:paraId="77DE3D6C" w14:textId="77777777" w:rsidR="00464DBE" w:rsidRDefault="00464DBE">
      <w:pPr>
        <w:pStyle w:val="Corpsdetexte"/>
        <w:spacing w:before="2"/>
      </w:pPr>
    </w:p>
    <w:p w14:paraId="23E75345" w14:textId="77777777" w:rsidR="00464DBE" w:rsidRDefault="004C54BE">
      <w:pPr>
        <w:pStyle w:val="Corpsdetexte"/>
        <w:ind w:left="211" w:right="952"/>
        <w:jc w:val="both"/>
      </w:pPr>
      <w:r>
        <w:rPr>
          <w:color w:val="373837"/>
        </w:rPr>
        <w:t>Comme stipulé dans la Stratégie québécoise de la recherche et de l’innovation, le programme Innovation permet</w:t>
      </w:r>
      <w:r>
        <w:rPr>
          <w:color w:val="373837"/>
          <w:spacing w:val="-4"/>
        </w:rPr>
        <w:t xml:space="preserve"> </w:t>
      </w:r>
      <w:r>
        <w:rPr>
          <w:color w:val="373837"/>
        </w:rPr>
        <w:t>une uniformisation</w:t>
      </w:r>
      <w:r>
        <w:rPr>
          <w:color w:val="373837"/>
          <w:spacing w:val="-10"/>
        </w:rPr>
        <w:t xml:space="preserve"> </w:t>
      </w:r>
      <w:r>
        <w:rPr>
          <w:color w:val="373837"/>
        </w:rPr>
        <w:t>de l’offre</w:t>
      </w:r>
      <w:r>
        <w:rPr>
          <w:color w:val="373837"/>
          <w:spacing w:val="-2"/>
        </w:rPr>
        <w:t xml:space="preserve"> </w:t>
      </w:r>
      <w:r>
        <w:rPr>
          <w:color w:val="373837"/>
        </w:rPr>
        <w:t>de</w:t>
      </w:r>
      <w:r>
        <w:rPr>
          <w:color w:val="373837"/>
          <w:spacing w:val="-6"/>
        </w:rPr>
        <w:t xml:space="preserve"> </w:t>
      </w:r>
      <w:r>
        <w:rPr>
          <w:color w:val="373837"/>
        </w:rPr>
        <w:t>financement</w:t>
      </w:r>
      <w:r>
        <w:rPr>
          <w:color w:val="373837"/>
          <w:spacing w:val="-8"/>
        </w:rPr>
        <w:t xml:space="preserve"> </w:t>
      </w:r>
      <w:r>
        <w:rPr>
          <w:color w:val="373837"/>
        </w:rPr>
        <w:t>en</w:t>
      </w:r>
      <w:r>
        <w:rPr>
          <w:color w:val="373837"/>
          <w:spacing w:val="-2"/>
        </w:rPr>
        <w:t xml:space="preserve"> </w:t>
      </w:r>
      <w:r>
        <w:rPr>
          <w:color w:val="373837"/>
        </w:rPr>
        <w:t>offrant</w:t>
      </w:r>
      <w:r>
        <w:rPr>
          <w:color w:val="373837"/>
          <w:spacing w:val="-6"/>
        </w:rPr>
        <w:t xml:space="preserve"> </w:t>
      </w:r>
      <w:r>
        <w:rPr>
          <w:color w:val="373837"/>
        </w:rPr>
        <w:t>un</w:t>
      </w:r>
      <w:r>
        <w:rPr>
          <w:color w:val="373837"/>
          <w:spacing w:val="-4"/>
        </w:rPr>
        <w:t xml:space="preserve"> </w:t>
      </w:r>
      <w:r>
        <w:rPr>
          <w:color w:val="373837"/>
        </w:rPr>
        <w:t>continuum</w:t>
      </w:r>
      <w:r>
        <w:rPr>
          <w:color w:val="373837"/>
          <w:spacing w:val="-2"/>
        </w:rPr>
        <w:t xml:space="preserve"> </w:t>
      </w:r>
      <w:r>
        <w:rPr>
          <w:color w:val="373837"/>
        </w:rPr>
        <w:t>aux</w:t>
      </w:r>
      <w:r>
        <w:rPr>
          <w:color w:val="373837"/>
          <w:spacing w:val="-1"/>
        </w:rPr>
        <w:t xml:space="preserve"> </w:t>
      </w:r>
      <w:r>
        <w:rPr>
          <w:color w:val="373837"/>
        </w:rPr>
        <w:t>entreprises innovantes tout au long de la chaîne d’innovation, et ce, de l’étape de recherche et développement jusqu’à la vitrine technologique. En plus de faciliter l’accès pour les PME aux aides financières à l’innovation, l’uniformisation de l’offre de financement gouvernementale permettra l’accroissement de l’efficacité et de l’efficience des fonds publics investis en</w:t>
      </w:r>
      <w:r>
        <w:rPr>
          <w:color w:val="373837"/>
          <w:spacing w:val="-3"/>
        </w:rPr>
        <w:t xml:space="preserve"> </w:t>
      </w:r>
      <w:r>
        <w:rPr>
          <w:color w:val="373837"/>
        </w:rPr>
        <w:t>innovation.</w:t>
      </w:r>
    </w:p>
    <w:p w14:paraId="7C723B6E" w14:textId="77777777" w:rsidR="00464DBE" w:rsidRDefault="00464DBE">
      <w:pPr>
        <w:pStyle w:val="Corpsdetexte"/>
      </w:pPr>
    </w:p>
    <w:p w14:paraId="455EE219" w14:textId="77777777" w:rsidR="00464DBE" w:rsidRDefault="00464DBE">
      <w:pPr>
        <w:pStyle w:val="Corpsdetexte"/>
      </w:pPr>
    </w:p>
    <w:p w14:paraId="6414ABBA" w14:textId="3F002587" w:rsidR="00464DBE" w:rsidRDefault="004C54BE">
      <w:pPr>
        <w:pStyle w:val="Titre2"/>
        <w:spacing w:before="172"/>
      </w:pPr>
      <w:bookmarkStart w:id="2" w:name="_bookmark2"/>
      <w:bookmarkEnd w:id="2"/>
      <w:r>
        <w:rPr>
          <w:color w:val="12286C"/>
        </w:rPr>
        <w:t>RAISON D’</w:t>
      </w:r>
      <w:r w:rsidR="00AE24FC">
        <w:rPr>
          <w:color w:val="12286C"/>
        </w:rPr>
        <w:t>Ê</w:t>
      </w:r>
      <w:r>
        <w:rPr>
          <w:color w:val="12286C"/>
        </w:rPr>
        <w:t>TRE</w:t>
      </w:r>
    </w:p>
    <w:p w14:paraId="080CE5D3" w14:textId="77777777" w:rsidR="00464DBE" w:rsidRDefault="00464DBE">
      <w:pPr>
        <w:pStyle w:val="Corpsdetexte"/>
        <w:spacing w:before="8"/>
        <w:rPr>
          <w:b/>
          <w:sz w:val="44"/>
        </w:rPr>
      </w:pPr>
    </w:p>
    <w:p w14:paraId="71D98EAA" w14:textId="77777777" w:rsidR="00464DBE" w:rsidRDefault="004C54BE">
      <w:pPr>
        <w:pStyle w:val="Corpsdetexte"/>
        <w:spacing w:before="1"/>
        <w:ind w:left="211" w:right="957"/>
        <w:jc w:val="both"/>
      </w:pPr>
      <w:r>
        <w:rPr>
          <w:color w:val="373837"/>
        </w:rPr>
        <w:t>Le projet d’innovation de l’entreprise doit viser le développement d’un nouveau produit ou d’un</w:t>
      </w:r>
      <w:r>
        <w:rPr>
          <w:color w:val="373837"/>
          <w:spacing w:val="-33"/>
        </w:rPr>
        <w:t xml:space="preserve"> </w:t>
      </w:r>
      <w:r>
        <w:rPr>
          <w:color w:val="373837"/>
        </w:rPr>
        <w:t>nouveau procédé ou l’amélioration significative d’un produit ou d’un procédé existant. Les fonctions ou les utilisations prévues du produit ou du procédé doivent présenter des avantages déterminants par rapport aux</w:t>
      </w:r>
      <w:r>
        <w:rPr>
          <w:color w:val="373837"/>
          <w:spacing w:val="-9"/>
        </w:rPr>
        <w:t xml:space="preserve"> </w:t>
      </w:r>
      <w:r>
        <w:rPr>
          <w:color w:val="373837"/>
        </w:rPr>
        <w:t>solutions</w:t>
      </w:r>
      <w:r>
        <w:rPr>
          <w:color w:val="373837"/>
          <w:spacing w:val="-10"/>
        </w:rPr>
        <w:t xml:space="preserve"> </w:t>
      </w:r>
      <w:r>
        <w:rPr>
          <w:color w:val="373837"/>
        </w:rPr>
        <w:t>existantes</w:t>
      </w:r>
      <w:r>
        <w:rPr>
          <w:color w:val="373837"/>
          <w:spacing w:val="-9"/>
        </w:rPr>
        <w:t xml:space="preserve"> </w:t>
      </w:r>
      <w:r>
        <w:rPr>
          <w:color w:val="373837"/>
        </w:rPr>
        <w:t>sur</w:t>
      </w:r>
      <w:r>
        <w:rPr>
          <w:color w:val="373837"/>
          <w:spacing w:val="-14"/>
        </w:rPr>
        <w:t xml:space="preserve"> </w:t>
      </w:r>
      <w:r>
        <w:rPr>
          <w:color w:val="373837"/>
        </w:rPr>
        <w:t>le</w:t>
      </w:r>
      <w:r>
        <w:rPr>
          <w:color w:val="373837"/>
          <w:spacing w:val="-10"/>
        </w:rPr>
        <w:t xml:space="preserve"> </w:t>
      </w:r>
      <w:r>
        <w:rPr>
          <w:color w:val="373837"/>
        </w:rPr>
        <w:t>marché</w:t>
      </w:r>
      <w:r>
        <w:rPr>
          <w:color w:val="373837"/>
          <w:spacing w:val="-10"/>
        </w:rPr>
        <w:t xml:space="preserve"> </w:t>
      </w:r>
      <w:r>
        <w:rPr>
          <w:color w:val="373837"/>
        </w:rPr>
        <w:t>et</w:t>
      </w:r>
      <w:r>
        <w:rPr>
          <w:color w:val="373837"/>
          <w:spacing w:val="-5"/>
        </w:rPr>
        <w:t xml:space="preserve"> </w:t>
      </w:r>
      <w:r>
        <w:rPr>
          <w:color w:val="373837"/>
        </w:rPr>
        <w:t>dans</w:t>
      </w:r>
      <w:r>
        <w:rPr>
          <w:color w:val="373837"/>
          <w:spacing w:val="-12"/>
        </w:rPr>
        <w:t xml:space="preserve"> </w:t>
      </w:r>
      <w:r>
        <w:rPr>
          <w:color w:val="373837"/>
        </w:rPr>
        <w:t>le</w:t>
      </w:r>
      <w:r>
        <w:rPr>
          <w:color w:val="373837"/>
          <w:spacing w:val="-10"/>
        </w:rPr>
        <w:t xml:space="preserve"> </w:t>
      </w:r>
      <w:r>
        <w:rPr>
          <w:color w:val="373837"/>
        </w:rPr>
        <w:t>secteur</w:t>
      </w:r>
      <w:r>
        <w:rPr>
          <w:color w:val="373837"/>
          <w:spacing w:val="-6"/>
        </w:rPr>
        <w:t xml:space="preserve"> </w:t>
      </w:r>
      <w:r>
        <w:rPr>
          <w:color w:val="373837"/>
        </w:rPr>
        <w:t>d’activité</w:t>
      </w:r>
      <w:r>
        <w:rPr>
          <w:color w:val="373837"/>
          <w:spacing w:val="-7"/>
        </w:rPr>
        <w:t xml:space="preserve"> </w:t>
      </w:r>
      <w:r>
        <w:rPr>
          <w:color w:val="373837"/>
        </w:rPr>
        <w:t>de</w:t>
      </w:r>
      <w:r>
        <w:rPr>
          <w:color w:val="373837"/>
          <w:spacing w:val="-10"/>
        </w:rPr>
        <w:t xml:space="preserve"> </w:t>
      </w:r>
      <w:r>
        <w:rPr>
          <w:color w:val="373837"/>
        </w:rPr>
        <w:t>l’entreprise</w:t>
      </w:r>
      <w:r>
        <w:rPr>
          <w:color w:val="373837"/>
          <w:spacing w:val="-6"/>
        </w:rPr>
        <w:t xml:space="preserve"> </w:t>
      </w:r>
      <w:r>
        <w:rPr>
          <w:color w:val="373837"/>
        </w:rPr>
        <w:t>afin</w:t>
      </w:r>
      <w:r>
        <w:rPr>
          <w:color w:val="373837"/>
          <w:spacing w:val="-9"/>
        </w:rPr>
        <w:t xml:space="preserve"> </w:t>
      </w:r>
      <w:r>
        <w:rPr>
          <w:color w:val="373837"/>
        </w:rPr>
        <w:t>de</w:t>
      </w:r>
      <w:r>
        <w:rPr>
          <w:color w:val="373837"/>
          <w:spacing w:val="-6"/>
        </w:rPr>
        <w:t xml:space="preserve"> </w:t>
      </w:r>
      <w:r>
        <w:rPr>
          <w:color w:val="373837"/>
        </w:rPr>
        <w:t>permettre</w:t>
      </w:r>
      <w:r>
        <w:rPr>
          <w:color w:val="373837"/>
          <w:spacing w:val="-9"/>
        </w:rPr>
        <w:t xml:space="preserve"> </w:t>
      </w:r>
      <w:r>
        <w:rPr>
          <w:color w:val="373837"/>
        </w:rPr>
        <w:t>à</w:t>
      </w:r>
      <w:r>
        <w:rPr>
          <w:color w:val="373837"/>
          <w:spacing w:val="-12"/>
        </w:rPr>
        <w:t xml:space="preserve"> </w:t>
      </w:r>
      <w:r>
        <w:rPr>
          <w:color w:val="373837"/>
        </w:rPr>
        <w:t>cette dernière d’être concurrentielle. De telles innovations peuvent</w:t>
      </w:r>
      <w:r>
        <w:rPr>
          <w:color w:val="373837"/>
          <w:spacing w:val="-14"/>
        </w:rPr>
        <w:t xml:space="preserve"> </w:t>
      </w:r>
      <w:r>
        <w:rPr>
          <w:color w:val="373837"/>
        </w:rPr>
        <w:t>:</w:t>
      </w:r>
    </w:p>
    <w:p w14:paraId="424306BE" w14:textId="77777777" w:rsidR="00464DBE" w:rsidRDefault="00464DBE">
      <w:pPr>
        <w:pStyle w:val="Corpsdetexte"/>
        <w:spacing w:before="12"/>
        <w:rPr>
          <w:sz w:val="21"/>
        </w:rPr>
      </w:pPr>
    </w:p>
    <w:p w14:paraId="206691F3" w14:textId="77777777" w:rsidR="00464DBE" w:rsidRDefault="004C54BE">
      <w:pPr>
        <w:pStyle w:val="Paragraphedeliste"/>
        <w:numPr>
          <w:ilvl w:val="1"/>
          <w:numId w:val="19"/>
        </w:numPr>
        <w:tabs>
          <w:tab w:val="left" w:pos="931"/>
          <w:tab w:val="left" w:pos="932"/>
        </w:tabs>
        <w:ind w:hanging="361"/>
      </w:pPr>
      <w:proofErr w:type="gramStart"/>
      <w:r>
        <w:rPr>
          <w:color w:val="373837"/>
        </w:rPr>
        <w:t>faire</w:t>
      </w:r>
      <w:proofErr w:type="gramEnd"/>
      <w:r>
        <w:rPr>
          <w:color w:val="373837"/>
        </w:rPr>
        <w:t xml:space="preserve"> intervenir des technologies ou des manières de faire radicalement</w:t>
      </w:r>
      <w:r>
        <w:rPr>
          <w:color w:val="373837"/>
          <w:spacing w:val="-30"/>
        </w:rPr>
        <w:t xml:space="preserve"> </w:t>
      </w:r>
      <w:r>
        <w:rPr>
          <w:color w:val="373837"/>
        </w:rPr>
        <w:t>nouvelles;</w:t>
      </w:r>
    </w:p>
    <w:p w14:paraId="19F9D279" w14:textId="77777777" w:rsidR="00464DBE" w:rsidRDefault="004C54BE">
      <w:pPr>
        <w:pStyle w:val="Paragraphedeliste"/>
        <w:numPr>
          <w:ilvl w:val="1"/>
          <w:numId w:val="19"/>
        </w:numPr>
        <w:tabs>
          <w:tab w:val="left" w:pos="931"/>
          <w:tab w:val="left" w:pos="932"/>
        </w:tabs>
        <w:ind w:right="986"/>
      </w:pPr>
      <w:proofErr w:type="gramStart"/>
      <w:r>
        <w:rPr>
          <w:color w:val="373837"/>
        </w:rPr>
        <w:t>reposer</w:t>
      </w:r>
      <w:proofErr w:type="gramEnd"/>
      <w:r>
        <w:rPr>
          <w:color w:val="373837"/>
        </w:rPr>
        <w:t xml:space="preserve"> sur l’association de technologies ou de manières de faire existantes dans de nouvelles applications.</w:t>
      </w:r>
    </w:p>
    <w:p w14:paraId="200C3278" w14:textId="77777777" w:rsidR="00464DBE" w:rsidRDefault="00464DBE">
      <w:pPr>
        <w:pStyle w:val="Corpsdetexte"/>
        <w:spacing w:before="1"/>
      </w:pPr>
    </w:p>
    <w:p w14:paraId="0EF8D627" w14:textId="77777777" w:rsidR="00464DBE" w:rsidRDefault="004C54BE">
      <w:pPr>
        <w:pStyle w:val="Corpsdetexte"/>
        <w:ind w:left="211" w:right="1002"/>
        <w:jc w:val="both"/>
      </w:pPr>
      <w:r>
        <w:rPr>
          <w:color w:val="373837"/>
        </w:rPr>
        <w:t>L’aide financière doit clairement s’inscrire en complémentarité et non en substitution aux sources de financement privées et aux autres programmes ordinaires du gouvernement du Québec.</w:t>
      </w:r>
    </w:p>
    <w:p w14:paraId="7B3C3E40" w14:textId="77777777" w:rsidR="00464DBE" w:rsidRDefault="00464DBE">
      <w:pPr>
        <w:pStyle w:val="Corpsdetexte"/>
        <w:spacing w:before="11"/>
        <w:rPr>
          <w:sz w:val="21"/>
        </w:rPr>
      </w:pPr>
    </w:p>
    <w:p w14:paraId="512D2445" w14:textId="77777777" w:rsidR="00464DBE" w:rsidRDefault="004C54BE">
      <w:pPr>
        <w:pStyle w:val="Corpsdetexte"/>
        <w:ind w:left="211" w:right="957"/>
        <w:jc w:val="both"/>
      </w:pPr>
      <w:r>
        <w:rPr>
          <w:color w:val="373837"/>
        </w:rPr>
        <w:t>L’entreprise doit démontrer que sa structure financière, la qualité de sa gestion, son personnel professionnel</w:t>
      </w:r>
      <w:r>
        <w:rPr>
          <w:color w:val="373837"/>
          <w:spacing w:val="-14"/>
        </w:rPr>
        <w:t xml:space="preserve"> </w:t>
      </w:r>
      <w:r>
        <w:rPr>
          <w:color w:val="373837"/>
        </w:rPr>
        <w:t>et</w:t>
      </w:r>
      <w:r>
        <w:rPr>
          <w:color w:val="373837"/>
          <w:spacing w:val="-12"/>
        </w:rPr>
        <w:t xml:space="preserve"> </w:t>
      </w:r>
      <w:r>
        <w:rPr>
          <w:color w:val="373837"/>
        </w:rPr>
        <w:t>technique</w:t>
      </w:r>
      <w:r>
        <w:rPr>
          <w:color w:val="373837"/>
          <w:spacing w:val="-15"/>
        </w:rPr>
        <w:t xml:space="preserve"> </w:t>
      </w:r>
      <w:r>
        <w:rPr>
          <w:color w:val="373837"/>
        </w:rPr>
        <w:t>ainsi</w:t>
      </w:r>
      <w:r>
        <w:rPr>
          <w:color w:val="373837"/>
          <w:spacing w:val="-10"/>
        </w:rPr>
        <w:t xml:space="preserve"> </w:t>
      </w:r>
      <w:r>
        <w:rPr>
          <w:color w:val="373837"/>
        </w:rPr>
        <w:t>que</w:t>
      </w:r>
      <w:r>
        <w:rPr>
          <w:color w:val="373837"/>
          <w:spacing w:val="-9"/>
        </w:rPr>
        <w:t xml:space="preserve"> </w:t>
      </w:r>
      <w:r>
        <w:rPr>
          <w:color w:val="373837"/>
        </w:rPr>
        <w:t>l’organisation</w:t>
      </w:r>
      <w:r>
        <w:rPr>
          <w:color w:val="373837"/>
          <w:spacing w:val="-13"/>
        </w:rPr>
        <w:t xml:space="preserve"> </w:t>
      </w:r>
      <w:r>
        <w:rPr>
          <w:color w:val="373837"/>
        </w:rPr>
        <w:t>de</w:t>
      </w:r>
      <w:r>
        <w:rPr>
          <w:color w:val="373837"/>
          <w:spacing w:val="-9"/>
        </w:rPr>
        <w:t xml:space="preserve"> </w:t>
      </w:r>
      <w:r>
        <w:rPr>
          <w:color w:val="373837"/>
        </w:rPr>
        <w:t>sa</w:t>
      </w:r>
      <w:r>
        <w:rPr>
          <w:color w:val="373837"/>
          <w:spacing w:val="-10"/>
        </w:rPr>
        <w:t xml:space="preserve"> </w:t>
      </w:r>
      <w:r>
        <w:rPr>
          <w:color w:val="373837"/>
        </w:rPr>
        <w:t>production</w:t>
      </w:r>
      <w:r>
        <w:rPr>
          <w:color w:val="373837"/>
          <w:spacing w:val="-10"/>
        </w:rPr>
        <w:t xml:space="preserve"> </w:t>
      </w:r>
      <w:r>
        <w:rPr>
          <w:color w:val="373837"/>
        </w:rPr>
        <w:t>et</w:t>
      </w:r>
      <w:r>
        <w:rPr>
          <w:color w:val="373837"/>
          <w:spacing w:val="-11"/>
        </w:rPr>
        <w:t xml:space="preserve"> </w:t>
      </w:r>
      <w:r>
        <w:rPr>
          <w:color w:val="373837"/>
        </w:rPr>
        <w:t>de</w:t>
      </w:r>
      <w:r>
        <w:rPr>
          <w:color w:val="373837"/>
          <w:spacing w:val="-11"/>
        </w:rPr>
        <w:t xml:space="preserve"> </w:t>
      </w:r>
      <w:r>
        <w:rPr>
          <w:color w:val="373837"/>
        </w:rPr>
        <w:t>sa</w:t>
      </w:r>
      <w:r>
        <w:rPr>
          <w:color w:val="373837"/>
          <w:spacing w:val="-11"/>
        </w:rPr>
        <w:t xml:space="preserve"> </w:t>
      </w:r>
      <w:r>
        <w:rPr>
          <w:color w:val="373837"/>
        </w:rPr>
        <w:t>commercialisation</w:t>
      </w:r>
      <w:r>
        <w:rPr>
          <w:color w:val="373837"/>
          <w:spacing w:val="-10"/>
        </w:rPr>
        <w:t xml:space="preserve"> </w:t>
      </w:r>
      <w:r>
        <w:rPr>
          <w:color w:val="373837"/>
        </w:rPr>
        <w:t>présentent de bonnes perspectives de rentabilité du projet et d’amélioration de la compétitivité de</w:t>
      </w:r>
      <w:r>
        <w:rPr>
          <w:color w:val="373837"/>
          <w:spacing w:val="-32"/>
        </w:rPr>
        <w:t xml:space="preserve"> </w:t>
      </w:r>
      <w:r>
        <w:rPr>
          <w:color w:val="373837"/>
        </w:rPr>
        <w:t>l’entreprise.</w:t>
      </w:r>
    </w:p>
    <w:p w14:paraId="4BD55131" w14:textId="77777777" w:rsidR="00464DBE" w:rsidRDefault="00464DBE">
      <w:pPr>
        <w:jc w:val="both"/>
        <w:sectPr w:rsidR="00464DBE">
          <w:footerReference w:type="default" r:id="rId18"/>
          <w:pgSz w:w="12240" w:h="15840"/>
          <w:pgMar w:top="1500" w:right="440" w:bottom="1180" w:left="1200" w:header="0" w:footer="981" w:gutter="0"/>
          <w:pgNumType w:start="6"/>
          <w:cols w:space="720"/>
        </w:sectPr>
      </w:pPr>
    </w:p>
    <w:p w14:paraId="5198B4BE" w14:textId="7AA55CE2" w:rsidR="00464DBE" w:rsidRDefault="004C54BE">
      <w:pPr>
        <w:pStyle w:val="Titre2"/>
      </w:pPr>
      <w:r>
        <w:rPr>
          <w:noProof/>
        </w:rPr>
        <w:lastRenderedPageBreak/>
        <mc:AlternateContent>
          <mc:Choice Requires="wps">
            <w:drawing>
              <wp:anchor distT="0" distB="0" distL="114300" distR="114300" simplePos="0" relativeHeight="251660288" behindDoc="0" locked="0" layoutInCell="1" allowOverlap="1" wp14:anchorId="36DDB0B7" wp14:editId="2DDFB812">
                <wp:simplePos x="0" y="0"/>
                <wp:positionH relativeFrom="page">
                  <wp:posOffset>415925</wp:posOffset>
                </wp:positionH>
                <wp:positionV relativeFrom="page">
                  <wp:posOffset>9079865</wp:posOffset>
                </wp:positionV>
                <wp:extent cx="0" cy="154305"/>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066D"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714.95pt" to="32.75pt,7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" strokeweight=".72pt">
                <w10:wrap anchorx="page" anchory="page"/>
              </v:line>
            </w:pict>
          </mc:Fallback>
        </mc:AlternateContent>
      </w:r>
      <w:bookmarkStart w:id="3" w:name="_bookmark3"/>
      <w:bookmarkEnd w:id="3"/>
      <w:r>
        <w:rPr>
          <w:color w:val="12286C"/>
        </w:rPr>
        <w:t>OBJECTIFS</w:t>
      </w:r>
    </w:p>
    <w:p w14:paraId="6A5AC519" w14:textId="77777777" w:rsidR="00464DBE" w:rsidRDefault="004C54BE">
      <w:pPr>
        <w:pStyle w:val="Corpsdetexte"/>
        <w:spacing w:before="8"/>
        <w:ind w:left="100"/>
      </w:pPr>
      <w:r>
        <w:t>Le programme a pour objectif général de renforcer les capacités d’innovation des entreprises, en priorité les</w:t>
      </w:r>
    </w:p>
    <w:p w14:paraId="37483563" w14:textId="414DF711" w:rsidR="00464DBE" w:rsidRDefault="004C54BE">
      <w:pPr>
        <w:pStyle w:val="Corpsdetexte"/>
        <w:ind w:left="100"/>
      </w:pPr>
      <w:r>
        <w:t>PME</w:t>
      </w:r>
      <w:r w:rsidR="00C32549">
        <w:rPr>
          <w:rStyle w:val="Appelnotedebasdep"/>
        </w:rPr>
        <w:footnoteReference w:id="1"/>
      </w:r>
      <w:r>
        <w:t>, aux différentes étapes de leurs projets d’innovation.</w:t>
      </w:r>
    </w:p>
    <w:p w14:paraId="6834E09E" w14:textId="77777777" w:rsidR="00464DBE" w:rsidRDefault="00464DBE">
      <w:pPr>
        <w:pStyle w:val="Corpsdetexte"/>
        <w:spacing w:before="11"/>
        <w:rPr>
          <w:sz w:val="21"/>
        </w:rPr>
      </w:pPr>
    </w:p>
    <w:p w14:paraId="4F99FC71" w14:textId="77777777" w:rsidR="00464DBE" w:rsidRDefault="004C54BE">
      <w:pPr>
        <w:pStyle w:val="Corpsdetexte"/>
        <w:ind w:left="211"/>
      </w:pPr>
      <w:r>
        <w:rPr>
          <w:color w:val="373837"/>
        </w:rPr>
        <w:t>Plus précisément, il poursuit les objectifs suivants :</w:t>
      </w:r>
    </w:p>
    <w:p w14:paraId="61765C3B" w14:textId="77777777" w:rsidR="00464DBE" w:rsidRDefault="00464DBE">
      <w:pPr>
        <w:pStyle w:val="Corpsdetexte"/>
        <w:spacing w:before="12"/>
        <w:rPr>
          <w:sz w:val="21"/>
        </w:rPr>
      </w:pPr>
    </w:p>
    <w:p w14:paraId="14BD33D4" w14:textId="77777777" w:rsidR="00464DBE" w:rsidRDefault="004C54BE">
      <w:pPr>
        <w:pStyle w:val="Paragraphedeliste"/>
        <w:numPr>
          <w:ilvl w:val="0"/>
          <w:numId w:val="18"/>
        </w:numPr>
        <w:tabs>
          <w:tab w:val="left" w:pos="668"/>
        </w:tabs>
        <w:ind w:right="333"/>
        <w:jc w:val="both"/>
      </w:pPr>
      <w:r>
        <w:t>Favoriser la réalisation de projets d’innovation d’entreprises et de regroupements d’entreprises visant le développement d’un nouveau produit ou d’un nouveau procédé ou encore l’amélioration significative d’un produit ou d’un procédé existant, de l’étape de la planification jusqu’à l’étape de la vitrine</w:t>
      </w:r>
      <w:r>
        <w:rPr>
          <w:spacing w:val="-24"/>
        </w:rPr>
        <w:t xml:space="preserve"> </w:t>
      </w:r>
      <w:r>
        <w:t>technologique.</w:t>
      </w:r>
    </w:p>
    <w:p w14:paraId="397A112D" w14:textId="77777777" w:rsidR="00464DBE" w:rsidRDefault="004C54BE">
      <w:pPr>
        <w:pStyle w:val="Paragraphedeliste"/>
        <w:numPr>
          <w:ilvl w:val="0"/>
          <w:numId w:val="18"/>
        </w:numPr>
        <w:tabs>
          <w:tab w:val="left" w:pos="667"/>
          <w:tab w:val="left" w:pos="668"/>
        </w:tabs>
        <w:spacing w:before="1" w:line="300" w:lineRule="exact"/>
        <w:ind w:hanging="426"/>
      </w:pPr>
      <w:r>
        <w:t>Accélérer la réalisation des projets</w:t>
      </w:r>
      <w:r>
        <w:rPr>
          <w:spacing w:val="-10"/>
        </w:rPr>
        <w:t xml:space="preserve"> </w:t>
      </w:r>
      <w:r>
        <w:t>d’innovation.</w:t>
      </w:r>
    </w:p>
    <w:p w14:paraId="1AF1B7ED" w14:textId="77777777" w:rsidR="00464DBE" w:rsidRDefault="004C54BE">
      <w:pPr>
        <w:pStyle w:val="Paragraphedeliste"/>
        <w:numPr>
          <w:ilvl w:val="0"/>
          <w:numId w:val="18"/>
        </w:numPr>
        <w:tabs>
          <w:tab w:val="left" w:pos="667"/>
          <w:tab w:val="left" w:pos="668"/>
        </w:tabs>
        <w:spacing w:line="300" w:lineRule="exact"/>
        <w:ind w:hanging="426"/>
      </w:pPr>
      <w:r>
        <w:t>Contribuer à améliorer la productivité et la compétitivité des entreprises, plus particulièrement des</w:t>
      </w:r>
      <w:r>
        <w:rPr>
          <w:spacing w:val="-24"/>
        </w:rPr>
        <w:t xml:space="preserve"> </w:t>
      </w:r>
      <w:r>
        <w:t>PME.</w:t>
      </w:r>
    </w:p>
    <w:p w14:paraId="4629CB00" w14:textId="77777777" w:rsidR="00464DBE" w:rsidRDefault="004C54BE">
      <w:pPr>
        <w:pStyle w:val="Paragraphedeliste"/>
        <w:numPr>
          <w:ilvl w:val="0"/>
          <w:numId w:val="18"/>
        </w:numPr>
        <w:tabs>
          <w:tab w:val="left" w:pos="667"/>
          <w:tab w:val="left" w:pos="668"/>
        </w:tabs>
        <w:ind w:hanging="426"/>
      </w:pPr>
      <w:r>
        <w:t>Contribuer à l’intégration de l’innovation dans des solutions qui conféreront un avantage concurrentiel</w:t>
      </w:r>
      <w:r>
        <w:rPr>
          <w:spacing w:val="14"/>
        </w:rPr>
        <w:t xml:space="preserve"> </w:t>
      </w:r>
      <w:r>
        <w:t>aux</w:t>
      </w:r>
    </w:p>
    <w:p w14:paraId="4C5D98EA" w14:textId="77777777" w:rsidR="00464DBE" w:rsidRDefault="004C54BE">
      <w:pPr>
        <w:pStyle w:val="Corpsdetexte"/>
        <w:spacing w:line="268" w:lineRule="exact"/>
        <w:ind w:left="667"/>
      </w:pPr>
      <w:proofErr w:type="gramStart"/>
      <w:r>
        <w:t>entreprises</w:t>
      </w:r>
      <w:proofErr w:type="gramEnd"/>
      <w:r>
        <w:t xml:space="preserve"> québécoises et qui généreront un maximum de retombées économiques pour le Québec.</w:t>
      </w:r>
    </w:p>
    <w:p w14:paraId="3DC021A6" w14:textId="77777777" w:rsidR="00464DBE" w:rsidRDefault="004C54BE">
      <w:pPr>
        <w:pStyle w:val="Paragraphedeliste"/>
        <w:numPr>
          <w:ilvl w:val="0"/>
          <w:numId w:val="18"/>
        </w:numPr>
        <w:tabs>
          <w:tab w:val="left" w:pos="667"/>
          <w:tab w:val="left" w:pos="668"/>
        </w:tabs>
        <w:ind w:hanging="426"/>
      </w:pPr>
      <w:r>
        <w:t>Favoriser les partenariats des entreprises entre elles ainsi qu’avec les organismes de recherche</w:t>
      </w:r>
      <w:r>
        <w:rPr>
          <w:spacing w:val="-21"/>
        </w:rPr>
        <w:t xml:space="preserve"> </w:t>
      </w:r>
      <w:r>
        <w:t>publique.</w:t>
      </w:r>
    </w:p>
    <w:p w14:paraId="0ED7B294" w14:textId="77777777" w:rsidR="00464DBE" w:rsidRDefault="004C54BE">
      <w:pPr>
        <w:pStyle w:val="Paragraphedeliste"/>
        <w:numPr>
          <w:ilvl w:val="0"/>
          <w:numId w:val="18"/>
        </w:numPr>
        <w:tabs>
          <w:tab w:val="left" w:pos="667"/>
          <w:tab w:val="left" w:pos="668"/>
        </w:tabs>
        <w:spacing w:before="1" w:line="300" w:lineRule="exact"/>
        <w:ind w:hanging="426"/>
      </w:pPr>
      <w:r>
        <w:t>Favoriser les démarches de protection des actifs des entreprises en propriété</w:t>
      </w:r>
      <w:r>
        <w:rPr>
          <w:spacing w:val="-12"/>
        </w:rPr>
        <w:t xml:space="preserve"> </w:t>
      </w:r>
      <w:r>
        <w:t>intellectuelle.</w:t>
      </w:r>
    </w:p>
    <w:p w14:paraId="03EA8002" w14:textId="77777777" w:rsidR="00464DBE" w:rsidRDefault="004C54BE">
      <w:pPr>
        <w:pStyle w:val="Paragraphedeliste"/>
        <w:numPr>
          <w:ilvl w:val="0"/>
          <w:numId w:val="18"/>
        </w:numPr>
        <w:tabs>
          <w:tab w:val="left" w:pos="667"/>
          <w:tab w:val="left" w:pos="668"/>
        </w:tabs>
        <w:ind w:hanging="426"/>
      </w:pPr>
      <w:r>
        <w:t>Favoriser une meilleure valorisation des résultats de recherche et des</w:t>
      </w:r>
      <w:r>
        <w:rPr>
          <w:spacing w:val="-17"/>
        </w:rPr>
        <w:t xml:space="preserve"> </w:t>
      </w:r>
      <w:r>
        <w:t>savoir-faire.</w:t>
      </w:r>
    </w:p>
    <w:p w14:paraId="563D6E98" w14:textId="77777777" w:rsidR="00464DBE" w:rsidRDefault="00464DBE">
      <w:pPr>
        <w:pStyle w:val="Corpsdetexte"/>
        <w:rPr>
          <w:sz w:val="30"/>
        </w:rPr>
      </w:pPr>
    </w:p>
    <w:p w14:paraId="0DC89AF5" w14:textId="77777777" w:rsidR="00464DBE" w:rsidRDefault="00464DBE">
      <w:pPr>
        <w:pStyle w:val="Corpsdetexte"/>
        <w:rPr>
          <w:sz w:val="30"/>
        </w:rPr>
      </w:pPr>
    </w:p>
    <w:p w14:paraId="63ED6565" w14:textId="77777777" w:rsidR="00464DBE" w:rsidRDefault="004C54BE">
      <w:pPr>
        <w:pStyle w:val="Titre2"/>
        <w:spacing w:before="237"/>
      </w:pPr>
      <w:bookmarkStart w:id="4" w:name="_bookmark4"/>
      <w:bookmarkEnd w:id="4"/>
      <w:r>
        <w:rPr>
          <w:color w:val="12286C"/>
        </w:rPr>
        <w:t>VOLETS DU PROGRAMME</w:t>
      </w:r>
    </w:p>
    <w:p w14:paraId="2557BCF8" w14:textId="24828A95" w:rsidR="00464DBE" w:rsidRPr="00C32549" w:rsidRDefault="004C54BE">
      <w:pPr>
        <w:pStyle w:val="Paragraphedeliste"/>
        <w:numPr>
          <w:ilvl w:val="0"/>
          <w:numId w:val="17"/>
        </w:numPr>
        <w:tabs>
          <w:tab w:val="left" w:pos="495"/>
        </w:tabs>
        <w:spacing w:before="267"/>
        <w:rPr>
          <w:b/>
          <w:i/>
          <w:sz w:val="24"/>
        </w:rPr>
      </w:pPr>
      <w:r>
        <w:rPr>
          <w:b/>
          <w:i/>
          <w:color w:val="373837"/>
          <w:sz w:val="24"/>
        </w:rPr>
        <w:t>Volet 1 : Soutien aux projets</w:t>
      </w:r>
      <w:r>
        <w:rPr>
          <w:b/>
          <w:i/>
          <w:color w:val="373837"/>
          <w:spacing w:val="-17"/>
          <w:sz w:val="24"/>
        </w:rPr>
        <w:t xml:space="preserve"> </w:t>
      </w:r>
      <w:r>
        <w:rPr>
          <w:b/>
          <w:i/>
          <w:color w:val="373837"/>
          <w:sz w:val="24"/>
        </w:rPr>
        <w:t>d’innovation</w:t>
      </w:r>
    </w:p>
    <w:p w14:paraId="0F994D81" w14:textId="77777777" w:rsidR="00C32549" w:rsidRDefault="00C32549" w:rsidP="00C32549">
      <w:pPr>
        <w:pStyle w:val="Corpsdetexte"/>
        <w:spacing w:before="244"/>
        <w:ind w:left="494"/>
      </w:pPr>
      <w:r>
        <w:rPr>
          <w:color w:val="373837"/>
        </w:rPr>
        <w:t>C</w:t>
      </w:r>
      <w:r>
        <w:t>e volet poursuit l’objectif suivant :</w:t>
      </w:r>
    </w:p>
    <w:p w14:paraId="073F0863" w14:textId="77777777" w:rsidR="00C32549" w:rsidRDefault="00C32549" w:rsidP="00C32549">
      <w:pPr>
        <w:pStyle w:val="Corpsdetexte"/>
      </w:pPr>
    </w:p>
    <w:p w14:paraId="18316C20" w14:textId="77777777" w:rsidR="00C32549" w:rsidRDefault="00C32549" w:rsidP="00C32549">
      <w:pPr>
        <w:pStyle w:val="Corpsdetexte"/>
        <w:spacing w:before="1"/>
        <w:ind w:left="494"/>
      </w:pPr>
      <w:r>
        <w:t>Appuyer les entreprises et les regroupements d’entreprises aux différentes étapes de leurs projets</w:t>
      </w:r>
    </w:p>
    <w:p w14:paraId="3F0B299B" w14:textId="182A4502" w:rsidR="00C32549" w:rsidRPr="00C32549" w:rsidRDefault="00C32549" w:rsidP="00C32549">
      <w:pPr>
        <w:pStyle w:val="Corpsdetexte"/>
        <w:ind w:left="494"/>
      </w:pPr>
      <w:proofErr w:type="gramStart"/>
      <w:r>
        <w:t>d’innovation</w:t>
      </w:r>
      <w:proofErr w:type="gramEnd"/>
      <w:r>
        <w:t>, de la planification jusqu’à la vitrine technologique.</w:t>
      </w:r>
    </w:p>
    <w:p w14:paraId="5F377133" w14:textId="74B9BFA6" w:rsidR="00C32549" w:rsidRDefault="00C32549">
      <w:pPr>
        <w:pStyle w:val="Paragraphedeliste"/>
        <w:numPr>
          <w:ilvl w:val="0"/>
          <w:numId w:val="17"/>
        </w:numPr>
        <w:tabs>
          <w:tab w:val="left" w:pos="495"/>
        </w:tabs>
        <w:spacing w:before="267"/>
        <w:rPr>
          <w:b/>
          <w:i/>
          <w:sz w:val="24"/>
        </w:rPr>
      </w:pPr>
      <w:r w:rsidRPr="00C32549">
        <w:rPr>
          <w:b/>
          <w:i/>
          <w:sz w:val="24"/>
        </w:rPr>
        <w:t>V</w:t>
      </w:r>
      <w:r>
        <w:rPr>
          <w:b/>
          <w:i/>
          <w:sz w:val="24"/>
        </w:rPr>
        <w:t xml:space="preserve">olet 2 : </w:t>
      </w:r>
      <w:r w:rsidRPr="00C32549">
        <w:rPr>
          <w:b/>
          <w:i/>
          <w:sz w:val="24"/>
        </w:rPr>
        <w:t>S</w:t>
      </w:r>
      <w:r>
        <w:rPr>
          <w:b/>
          <w:i/>
          <w:sz w:val="24"/>
        </w:rPr>
        <w:t>outien aux projets mobilisateurs</w:t>
      </w:r>
    </w:p>
    <w:p w14:paraId="068D45C1" w14:textId="77777777" w:rsidR="00C32549" w:rsidRDefault="004C54BE" w:rsidP="00C32549">
      <w:pPr>
        <w:pStyle w:val="Corpsdetexte"/>
        <w:spacing w:before="244"/>
        <w:ind w:left="494"/>
      </w:pPr>
      <w:bookmarkStart w:id="5" w:name="_Hlk117163814"/>
      <w:r>
        <w:rPr>
          <w:color w:val="373837"/>
        </w:rPr>
        <w:t>C</w:t>
      </w:r>
      <w:r>
        <w:t>e volet poursuit l’objectif suivant :</w:t>
      </w:r>
      <w:bookmarkEnd w:id="5"/>
    </w:p>
    <w:p w14:paraId="6B4B87B8" w14:textId="238EAFFF" w:rsidR="00464DBE" w:rsidRPr="00C32549" w:rsidRDefault="00C32549" w:rsidP="00C32549">
      <w:pPr>
        <w:pStyle w:val="Corpsdetexte"/>
        <w:spacing w:before="244"/>
        <w:ind w:left="494"/>
      </w:pPr>
      <w:r>
        <w:t>S</w:t>
      </w:r>
      <w:r w:rsidRPr="00C32549">
        <w:t>outenir financièrement des entreprises privées afin qu’elles regroupent leurs efforts pour mener à bien un projet de développement d’un produit ou d’un procédé novateur, en mobilisant des universités, des centres publics de recherche ainsi que des PME</w:t>
      </w:r>
      <w:r>
        <w:t>.</w:t>
      </w:r>
    </w:p>
    <w:p w14:paraId="4BA2914F" w14:textId="77777777" w:rsidR="00464DBE" w:rsidRDefault="00464DBE">
      <w:pPr>
        <w:pStyle w:val="Corpsdetexte"/>
        <w:rPr>
          <w:sz w:val="20"/>
        </w:rPr>
      </w:pPr>
    </w:p>
    <w:p w14:paraId="36AD5A18" w14:textId="77777777" w:rsidR="00464DBE" w:rsidRDefault="00464DBE">
      <w:pPr>
        <w:pStyle w:val="Corpsdetexte"/>
        <w:rPr>
          <w:sz w:val="20"/>
        </w:rPr>
      </w:pPr>
    </w:p>
    <w:p w14:paraId="33660EC1" w14:textId="77777777" w:rsidR="00464DBE" w:rsidRDefault="00464DBE">
      <w:pPr>
        <w:pStyle w:val="Corpsdetexte"/>
        <w:rPr>
          <w:sz w:val="20"/>
        </w:rPr>
      </w:pPr>
    </w:p>
    <w:p w14:paraId="6D50D941" w14:textId="77777777" w:rsidR="00464DBE" w:rsidRDefault="00464DBE">
      <w:pPr>
        <w:pStyle w:val="Corpsdetexte"/>
        <w:rPr>
          <w:sz w:val="20"/>
        </w:rPr>
      </w:pPr>
    </w:p>
    <w:p w14:paraId="51AB75F8" w14:textId="77777777" w:rsidR="00464DBE" w:rsidRDefault="00464DBE">
      <w:pPr>
        <w:pStyle w:val="Corpsdetexte"/>
        <w:rPr>
          <w:sz w:val="20"/>
        </w:rPr>
      </w:pPr>
    </w:p>
    <w:p w14:paraId="39D97F8A" w14:textId="77777777" w:rsidR="00464DBE" w:rsidRDefault="00464DBE">
      <w:pPr>
        <w:pStyle w:val="Corpsdetexte"/>
        <w:rPr>
          <w:sz w:val="20"/>
        </w:rPr>
      </w:pPr>
    </w:p>
    <w:p w14:paraId="67FE9FCE" w14:textId="77777777" w:rsidR="00464DBE" w:rsidRDefault="00464DBE">
      <w:pPr>
        <w:pStyle w:val="Corpsdetexte"/>
        <w:rPr>
          <w:sz w:val="20"/>
        </w:rPr>
      </w:pPr>
    </w:p>
    <w:p w14:paraId="2E459766" w14:textId="77777777" w:rsidR="00464DBE" w:rsidRDefault="00464DBE">
      <w:pPr>
        <w:pStyle w:val="Corpsdetexte"/>
        <w:rPr>
          <w:sz w:val="20"/>
        </w:rPr>
      </w:pPr>
    </w:p>
    <w:p w14:paraId="3ECDFDAB" w14:textId="77777777" w:rsidR="00464DBE" w:rsidRDefault="00464DBE">
      <w:pPr>
        <w:pStyle w:val="Corpsdetexte"/>
        <w:rPr>
          <w:sz w:val="20"/>
        </w:rPr>
      </w:pPr>
    </w:p>
    <w:p w14:paraId="7F896C3F" w14:textId="77777777" w:rsidR="00464DBE" w:rsidRDefault="00464DBE">
      <w:pPr>
        <w:pStyle w:val="Corpsdetexte"/>
        <w:rPr>
          <w:sz w:val="20"/>
        </w:rPr>
      </w:pPr>
    </w:p>
    <w:p w14:paraId="1454876A" w14:textId="77777777" w:rsidR="00464DBE" w:rsidRDefault="00464DBE">
      <w:pPr>
        <w:rPr>
          <w:sz w:val="18"/>
        </w:rPr>
        <w:sectPr w:rsidR="00464DBE">
          <w:pgSz w:w="12240" w:h="15840"/>
          <w:pgMar w:top="1500" w:right="440" w:bottom="1220" w:left="1200" w:header="0" w:footer="981" w:gutter="0"/>
          <w:cols w:space="720"/>
        </w:sectPr>
      </w:pPr>
    </w:p>
    <w:p w14:paraId="09DB9DD7" w14:textId="77777777" w:rsidR="00464DBE" w:rsidRDefault="004C54BE">
      <w:pPr>
        <w:pStyle w:val="Titre2"/>
      </w:pPr>
      <w:bookmarkStart w:id="6" w:name="_bookmark5"/>
      <w:bookmarkEnd w:id="6"/>
      <w:r>
        <w:rPr>
          <w:color w:val="12286C"/>
        </w:rPr>
        <w:lastRenderedPageBreak/>
        <w:t>VOLET 1 : SOUTIEN AUX PROJETS D’INNOVATION</w:t>
      </w:r>
    </w:p>
    <w:p w14:paraId="4942FAA6" w14:textId="77777777" w:rsidR="00464DBE" w:rsidRDefault="004C54BE">
      <w:pPr>
        <w:pStyle w:val="Corpsdetexte"/>
        <w:spacing w:before="212" w:line="242" w:lineRule="auto"/>
        <w:ind w:left="211"/>
      </w:pPr>
      <w:r>
        <w:rPr>
          <w:color w:val="373837"/>
        </w:rPr>
        <w:t>Prenez</w:t>
      </w:r>
      <w:r>
        <w:rPr>
          <w:color w:val="373837"/>
          <w:spacing w:val="-9"/>
        </w:rPr>
        <w:t xml:space="preserve"> </w:t>
      </w:r>
      <w:r>
        <w:rPr>
          <w:color w:val="373837"/>
        </w:rPr>
        <w:t>note</w:t>
      </w:r>
      <w:r>
        <w:rPr>
          <w:color w:val="373837"/>
          <w:spacing w:val="-7"/>
        </w:rPr>
        <w:t xml:space="preserve"> </w:t>
      </w:r>
      <w:r>
        <w:rPr>
          <w:color w:val="373837"/>
        </w:rPr>
        <w:t>que,</w:t>
      </w:r>
      <w:r>
        <w:rPr>
          <w:color w:val="373837"/>
          <w:spacing w:val="-8"/>
        </w:rPr>
        <w:t xml:space="preserve"> </w:t>
      </w:r>
      <w:r>
        <w:rPr>
          <w:color w:val="373837"/>
        </w:rPr>
        <w:t>dans</w:t>
      </w:r>
      <w:r>
        <w:rPr>
          <w:color w:val="373837"/>
          <w:spacing w:val="-8"/>
        </w:rPr>
        <w:t xml:space="preserve"> </w:t>
      </w:r>
      <w:r>
        <w:rPr>
          <w:color w:val="373837"/>
        </w:rPr>
        <w:t>le</w:t>
      </w:r>
      <w:r>
        <w:rPr>
          <w:color w:val="373837"/>
          <w:spacing w:val="-8"/>
        </w:rPr>
        <w:t xml:space="preserve"> </w:t>
      </w:r>
      <w:r>
        <w:rPr>
          <w:color w:val="373837"/>
        </w:rPr>
        <w:t>contexte</w:t>
      </w:r>
      <w:r>
        <w:rPr>
          <w:color w:val="373837"/>
          <w:spacing w:val="-7"/>
        </w:rPr>
        <w:t xml:space="preserve"> </w:t>
      </w:r>
      <w:r>
        <w:rPr>
          <w:color w:val="373837"/>
        </w:rPr>
        <w:t>de</w:t>
      </w:r>
      <w:r>
        <w:rPr>
          <w:color w:val="373837"/>
          <w:spacing w:val="-7"/>
        </w:rPr>
        <w:t xml:space="preserve"> </w:t>
      </w:r>
      <w:r>
        <w:rPr>
          <w:color w:val="373837"/>
        </w:rPr>
        <w:t>la</w:t>
      </w:r>
      <w:r>
        <w:rPr>
          <w:color w:val="373837"/>
          <w:spacing w:val="-8"/>
        </w:rPr>
        <w:t xml:space="preserve"> </w:t>
      </w:r>
      <w:r>
        <w:rPr>
          <w:color w:val="373837"/>
        </w:rPr>
        <w:t>relance</w:t>
      </w:r>
      <w:r>
        <w:rPr>
          <w:color w:val="373837"/>
          <w:spacing w:val="-7"/>
        </w:rPr>
        <w:t xml:space="preserve"> </w:t>
      </w:r>
      <w:r>
        <w:rPr>
          <w:color w:val="373837"/>
        </w:rPr>
        <w:t>économique,</w:t>
      </w:r>
      <w:r>
        <w:rPr>
          <w:color w:val="373837"/>
          <w:spacing w:val="-7"/>
        </w:rPr>
        <w:t xml:space="preserve"> </w:t>
      </w:r>
      <w:r>
        <w:rPr>
          <w:color w:val="373837"/>
        </w:rPr>
        <w:t>les</w:t>
      </w:r>
      <w:r>
        <w:rPr>
          <w:color w:val="373837"/>
          <w:spacing w:val="-8"/>
        </w:rPr>
        <w:t xml:space="preserve"> </w:t>
      </w:r>
      <w:r>
        <w:rPr>
          <w:color w:val="373837"/>
        </w:rPr>
        <w:t>projets</w:t>
      </w:r>
      <w:r>
        <w:rPr>
          <w:color w:val="373837"/>
          <w:spacing w:val="-8"/>
        </w:rPr>
        <w:t xml:space="preserve"> </w:t>
      </w:r>
      <w:r>
        <w:rPr>
          <w:color w:val="373837"/>
        </w:rPr>
        <w:t>les</w:t>
      </w:r>
      <w:r>
        <w:rPr>
          <w:color w:val="373837"/>
          <w:spacing w:val="-7"/>
        </w:rPr>
        <w:t xml:space="preserve"> </w:t>
      </w:r>
      <w:r>
        <w:rPr>
          <w:color w:val="373837"/>
        </w:rPr>
        <w:t>plus</w:t>
      </w:r>
      <w:r>
        <w:rPr>
          <w:color w:val="373837"/>
          <w:spacing w:val="-8"/>
        </w:rPr>
        <w:t xml:space="preserve"> </w:t>
      </w:r>
      <w:r>
        <w:rPr>
          <w:color w:val="373837"/>
        </w:rPr>
        <w:t>innovants</w:t>
      </w:r>
      <w:r>
        <w:rPr>
          <w:color w:val="373837"/>
          <w:spacing w:val="-10"/>
        </w:rPr>
        <w:t xml:space="preserve"> </w:t>
      </w:r>
      <w:r>
        <w:rPr>
          <w:color w:val="373837"/>
        </w:rPr>
        <w:t>et</w:t>
      </w:r>
      <w:r>
        <w:rPr>
          <w:color w:val="373837"/>
          <w:spacing w:val="-7"/>
        </w:rPr>
        <w:t xml:space="preserve"> </w:t>
      </w:r>
      <w:r>
        <w:rPr>
          <w:color w:val="373837"/>
        </w:rPr>
        <w:t>offrant</w:t>
      </w:r>
      <w:r>
        <w:rPr>
          <w:color w:val="373837"/>
          <w:spacing w:val="-7"/>
        </w:rPr>
        <w:t xml:space="preserve"> </w:t>
      </w:r>
      <w:r>
        <w:rPr>
          <w:color w:val="373837"/>
        </w:rPr>
        <w:t>le</w:t>
      </w:r>
      <w:r>
        <w:rPr>
          <w:color w:val="373837"/>
          <w:spacing w:val="-8"/>
        </w:rPr>
        <w:t xml:space="preserve"> </w:t>
      </w:r>
      <w:r>
        <w:rPr>
          <w:color w:val="373837"/>
        </w:rPr>
        <w:t>plus</w:t>
      </w:r>
      <w:r>
        <w:rPr>
          <w:color w:val="373837"/>
          <w:spacing w:val="-8"/>
        </w:rPr>
        <w:t xml:space="preserve"> </w:t>
      </w:r>
      <w:r>
        <w:rPr>
          <w:color w:val="373837"/>
        </w:rPr>
        <w:t>grand potentiel de retombées seront</w:t>
      </w:r>
      <w:r>
        <w:rPr>
          <w:color w:val="373837"/>
          <w:spacing w:val="-4"/>
        </w:rPr>
        <w:t xml:space="preserve"> </w:t>
      </w:r>
      <w:r>
        <w:rPr>
          <w:color w:val="373837"/>
        </w:rPr>
        <w:t>favorisés.</w:t>
      </w:r>
    </w:p>
    <w:p w14:paraId="29969F54" w14:textId="77777777" w:rsidR="00464DBE" w:rsidRDefault="00464DBE">
      <w:pPr>
        <w:pStyle w:val="Corpsdetexte"/>
        <w:spacing w:before="4"/>
        <w:rPr>
          <w:sz w:val="17"/>
        </w:rPr>
      </w:pPr>
    </w:p>
    <w:p w14:paraId="126B1802" w14:textId="77777777" w:rsidR="00464DBE" w:rsidRDefault="004C54BE">
      <w:pPr>
        <w:pStyle w:val="Corpsdetexte"/>
        <w:ind w:left="211"/>
      </w:pPr>
      <w:r>
        <w:rPr>
          <w:color w:val="373837"/>
        </w:rPr>
        <w:t xml:space="preserve">Pour être admissible, </w:t>
      </w:r>
      <w:r>
        <w:t>un projet doit répondre aux cinq critères suivants :</w:t>
      </w:r>
    </w:p>
    <w:p w14:paraId="3184CAF0" w14:textId="77777777" w:rsidR="00464DBE" w:rsidRDefault="00464DBE">
      <w:pPr>
        <w:pStyle w:val="Corpsdetexte"/>
      </w:pPr>
    </w:p>
    <w:p w14:paraId="4E6A143B" w14:textId="77777777" w:rsidR="00464DBE" w:rsidRDefault="004C54BE">
      <w:pPr>
        <w:pStyle w:val="Paragraphedeliste"/>
        <w:numPr>
          <w:ilvl w:val="1"/>
          <w:numId w:val="17"/>
        </w:numPr>
        <w:tabs>
          <w:tab w:val="left" w:pos="925"/>
        </w:tabs>
        <w:spacing w:before="1"/>
        <w:ind w:left="924"/>
        <w:jc w:val="both"/>
      </w:pPr>
      <w:r>
        <w:rPr>
          <w:color w:val="373837"/>
        </w:rPr>
        <w:t>Le</w:t>
      </w:r>
      <w:r>
        <w:rPr>
          <w:color w:val="373837"/>
          <w:spacing w:val="-3"/>
        </w:rPr>
        <w:t xml:space="preserve"> </w:t>
      </w:r>
      <w:r>
        <w:rPr>
          <w:color w:val="373837"/>
        </w:rPr>
        <w:t>projet</w:t>
      </w:r>
      <w:r>
        <w:rPr>
          <w:color w:val="373837"/>
          <w:spacing w:val="-2"/>
        </w:rPr>
        <w:t xml:space="preserve"> </w:t>
      </w:r>
      <w:r>
        <w:rPr>
          <w:color w:val="373837"/>
        </w:rPr>
        <w:t>doit</w:t>
      </w:r>
      <w:r>
        <w:rPr>
          <w:color w:val="373837"/>
          <w:spacing w:val="-2"/>
        </w:rPr>
        <w:t xml:space="preserve"> </w:t>
      </w:r>
      <w:r>
        <w:rPr>
          <w:color w:val="373837"/>
        </w:rPr>
        <w:t>porter</w:t>
      </w:r>
      <w:r>
        <w:rPr>
          <w:color w:val="373837"/>
          <w:spacing w:val="-5"/>
        </w:rPr>
        <w:t xml:space="preserve"> </w:t>
      </w:r>
      <w:r>
        <w:rPr>
          <w:color w:val="373837"/>
        </w:rPr>
        <w:t>sur</w:t>
      </w:r>
      <w:r>
        <w:rPr>
          <w:color w:val="373837"/>
          <w:spacing w:val="-5"/>
        </w:rPr>
        <w:t xml:space="preserve"> </w:t>
      </w:r>
      <w:r>
        <w:rPr>
          <w:color w:val="373837"/>
        </w:rPr>
        <w:t>le</w:t>
      </w:r>
      <w:r>
        <w:rPr>
          <w:color w:val="373837"/>
          <w:spacing w:val="-6"/>
        </w:rPr>
        <w:t xml:space="preserve"> </w:t>
      </w:r>
      <w:r>
        <w:rPr>
          <w:color w:val="373837"/>
        </w:rPr>
        <w:t>développement</w:t>
      </w:r>
      <w:r>
        <w:rPr>
          <w:color w:val="373837"/>
          <w:spacing w:val="-5"/>
        </w:rPr>
        <w:t xml:space="preserve"> </w:t>
      </w:r>
      <w:r>
        <w:rPr>
          <w:color w:val="373837"/>
        </w:rPr>
        <w:t>d’un</w:t>
      </w:r>
      <w:r>
        <w:rPr>
          <w:color w:val="373837"/>
          <w:spacing w:val="-6"/>
        </w:rPr>
        <w:t xml:space="preserve"> </w:t>
      </w:r>
      <w:r>
        <w:rPr>
          <w:color w:val="373837"/>
        </w:rPr>
        <w:t>nouveau</w:t>
      </w:r>
      <w:r>
        <w:rPr>
          <w:color w:val="373837"/>
          <w:spacing w:val="-3"/>
        </w:rPr>
        <w:t xml:space="preserve"> </w:t>
      </w:r>
      <w:r>
        <w:rPr>
          <w:color w:val="373837"/>
        </w:rPr>
        <w:t>produit</w:t>
      </w:r>
      <w:r>
        <w:rPr>
          <w:color w:val="373837"/>
          <w:spacing w:val="-9"/>
        </w:rPr>
        <w:t xml:space="preserve"> </w:t>
      </w:r>
      <w:r>
        <w:rPr>
          <w:color w:val="373837"/>
        </w:rPr>
        <w:t>ou</w:t>
      </w:r>
      <w:r>
        <w:rPr>
          <w:color w:val="373837"/>
          <w:spacing w:val="-4"/>
        </w:rPr>
        <w:t xml:space="preserve"> </w:t>
      </w:r>
      <w:r>
        <w:rPr>
          <w:color w:val="373837"/>
        </w:rPr>
        <w:t>d’un</w:t>
      </w:r>
      <w:r>
        <w:rPr>
          <w:color w:val="373837"/>
          <w:spacing w:val="-6"/>
        </w:rPr>
        <w:t xml:space="preserve"> </w:t>
      </w:r>
      <w:r>
        <w:rPr>
          <w:color w:val="373837"/>
        </w:rPr>
        <w:t>nouveau</w:t>
      </w:r>
      <w:r>
        <w:rPr>
          <w:color w:val="373837"/>
          <w:spacing w:val="-5"/>
        </w:rPr>
        <w:t xml:space="preserve"> </w:t>
      </w:r>
      <w:r>
        <w:rPr>
          <w:color w:val="373837"/>
        </w:rPr>
        <w:t>procédé</w:t>
      </w:r>
      <w:r>
        <w:rPr>
          <w:color w:val="373837"/>
          <w:spacing w:val="-7"/>
        </w:rPr>
        <w:t xml:space="preserve"> </w:t>
      </w:r>
      <w:r>
        <w:rPr>
          <w:color w:val="373837"/>
        </w:rPr>
        <w:t>ou</w:t>
      </w:r>
      <w:r>
        <w:rPr>
          <w:color w:val="373837"/>
          <w:spacing w:val="-5"/>
        </w:rPr>
        <w:t xml:space="preserve"> </w:t>
      </w:r>
      <w:r>
        <w:rPr>
          <w:color w:val="373837"/>
        </w:rPr>
        <w:t>sur</w:t>
      </w:r>
    </w:p>
    <w:p w14:paraId="5696FA5E" w14:textId="77777777" w:rsidR="00464DBE" w:rsidRDefault="004C54BE">
      <w:pPr>
        <w:pStyle w:val="Corpsdetexte"/>
        <w:ind w:left="924"/>
        <w:jc w:val="both"/>
      </w:pPr>
      <w:proofErr w:type="gramStart"/>
      <w:r>
        <w:rPr>
          <w:color w:val="373837"/>
        </w:rPr>
        <w:t>l’amélioration</w:t>
      </w:r>
      <w:proofErr w:type="gramEnd"/>
      <w:r>
        <w:rPr>
          <w:color w:val="373837"/>
        </w:rPr>
        <w:t xml:space="preserve"> significative</w:t>
      </w:r>
      <w:r>
        <w:rPr>
          <w:color w:val="373837"/>
          <w:vertAlign w:val="superscript"/>
        </w:rPr>
        <w:t>2</w:t>
      </w:r>
      <w:r>
        <w:rPr>
          <w:color w:val="373837"/>
        </w:rPr>
        <w:t xml:space="preserve"> d’un produit ou d’un procédé existant.</w:t>
      </w:r>
    </w:p>
    <w:p w14:paraId="790FC74E" w14:textId="77777777" w:rsidR="00464DBE" w:rsidRDefault="004C54BE">
      <w:pPr>
        <w:pStyle w:val="Paragraphedeliste"/>
        <w:numPr>
          <w:ilvl w:val="1"/>
          <w:numId w:val="17"/>
        </w:numPr>
        <w:tabs>
          <w:tab w:val="left" w:pos="932"/>
        </w:tabs>
        <w:ind w:right="962" w:hanging="360"/>
        <w:jc w:val="both"/>
      </w:pPr>
      <w:r>
        <w:rPr>
          <w:color w:val="373837"/>
        </w:rPr>
        <w:t>Le projet doit comporter le niveau d’innovation nécessaire, c’est-à-dire que le produit ou le procédé doit présenter un avantage déterminant par rapport aux solutions existantes sur le marché et par rapport au secteur d’activité au niveau national ou</w:t>
      </w:r>
      <w:r>
        <w:rPr>
          <w:color w:val="373837"/>
          <w:spacing w:val="-29"/>
        </w:rPr>
        <w:t xml:space="preserve"> </w:t>
      </w:r>
      <w:r>
        <w:rPr>
          <w:color w:val="373837"/>
        </w:rPr>
        <w:t>international.</w:t>
      </w:r>
    </w:p>
    <w:p w14:paraId="6D5DEF66" w14:textId="77777777" w:rsidR="00464DBE" w:rsidRDefault="004C54BE">
      <w:pPr>
        <w:pStyle w:val="Paragraphedeliste"/>
        <w:numPr>
          <w:ilvl w:val="1"/>
          <w:numId w:val="17"/>
        </w:numPr>
        <w:tabs>
          <w:tab w:val="left" w:pos="932"/>
        </w:tabs>
        <w:spacing w:before="2" w:line="279" w:lineRule="exact"/>
        <w:ind w:hanging="361"/>
        <w:jc w:val="both"/>
      </w:pPr>
      <w:r>
        <w:rPr>
          <w:color w:val="373837"/>
        </w:rPr>
        <w:t>Le</w:t>
      </w:r>
      <w:r>
        <w:rPr>
          <w:color w:val="373837"/>
          <w:spacing w:val="27"/>
        </w:rPr>
        <w:t xml:space="preserve"> </w:t>
      </w:r>
      <w:r>
        <w:rPr>
          <w:color w:val="373837"/>
        </w:rPr>
        <w:t>projet</w:t>
      </w:r>
      <w:r>
        <w:rPr>
          <w:color w:val="373837"/>
          <w:spacing w:val="29"/>
        </w:rPr>
        <w:t xml:space="preserve"> </w:t>
      </w:r>
      <w:r>
        <w:rPr>
          <w:color w:val="373837"/>
        </w:rPr>
        <w:t>doit</w:t>
      </w:r>
      <w:r>
        <w:rPr>
          <w:color w:val="373837"/>
          <w:spacing w:val="27"/>
        </w:rPr>
        <w:t xml:space="preserve"> </w:t>
      </w:r>
      <w:r>
        <w:rPr>
          <w:color w:val="373837"/>
        </w:rPr>
        <w:t>comporter</w:t>
      </w:r>
      <w:r>
        <w:rPr>
          <w:color w:val="373837"/>
          <w:spacing w:val="26"/>
        </w:rPr>
        <w:t xml:space="preserve"> </w:t>
      </w:r>
      <w:r>
        <w:rPr>
          <w:color w:val="373837"/>
        </w:rPr>
        <w:t>un</w:t>
      </w:r>
      <w:r>
        <w:rPr>
          <w:color w:val="373837"/>
          <w:spacing w:val="26"/>
        </w:rPr>
        <w:t xml:space="preserve"> </w:t>
      </w:r>
      <w:r>
        <w:rPr>
          <w:color w:val="373837"/>
        </w:rPr>
        <w:t>risque</w:t>
      </w:r>
      <w:r>
        <w:rPr>
          <w:color w:val="373837"/>
          <w:spacing w:val="28"/>
        </w:rPr>
        <w:t xml:space="preserve"> </w:t>
      </w:r>
      <w:r>
        <w:rPr>
          <w:color w:val="373837"/>
        </w:rPr>
        <w:t>ou</w:t>
      </w:r>
      <w:r>
        <w:rPr>
          <w:color w:val="373837"/>
          <w:spacing w:val="26"/>
        </w:rPr>
        <w:t xml:space="preserve"> </w:t>
      </w:r>
      <w:r>
        <w:rPr>
          <w:color w:val="373837"/>
        </w:rPr>
        <w:t>une</w:t>
      </w:r>
      <w:r>
        <w:rPr>
          <w:color w:val="373837"/>
          <w:spacing w:val="28"/>
        </w:rPr>
        <w:t xml:space="preserve"> </w:t>
      </w:r>
      <w:r>
        <w:rPr>
          <w:color w:val="373837"/>
        </w:rPr>
        <w:t>incertitude</w:t>
      </w:r>
      <w:r>
        <w:rPr>
          <w:color w:val="373837"/>
          <w:spacing w:val="27"/>
        </w:rPr>
        <w:t xml:space="preserve"> </w:t>
      </w:r>
      <w:r>
        <w:rPr>
          <w:color w:val="373837"/>
        </w:rPr>
        <w:t>technologique</w:t>
      </w:r>
      <w:r>
        <w:rPr>
          <w:color w:val="373837"/>
          <w:spacing w:val="26"/>
        </w:rPr>
        <w:t xml:space="preserve"> </w:t>
      </w:r>
      <w:r>
        <w:rPr>
          <w:color w:val="373837"/>
        </w:rPr>
        <w:t>ou</w:t>
      </w:r>
      <w:r>
        <w:rPr>
          <w:color w:val="373837"/>
          <w:spacing w:val="26"/>
        </w:rPr>
        <w:t xml:space="preserve"> </w:t>
      </w:r>
      <w:r>
        <w:rPr>
          <w:color w:val="373837"/>
        </w:rPr>
        <w:t>d’affaires</w:t>
      </w:r>
      <w:r>
        <w:rPr>
          <w:color w:val="373837"/>
          <w:spacing w:val="28"/>
        </w:rPr>
        <w:t xml:space="preserve"> </w:t>
      </w:r>
      <w:r>
        <w:rPr>
          <w:color w:val="373837"/>
        </w:rPr>
        <w:t>pour</w:t>
      </w:r>
    </w:p>
    <w:p w14:paraId="47B603D5" w14:textId="77777777" w:rsidR="00464DBE" w:rsidRDefault="004C54BE">
      <w:pPr>
        <w:pStyle w:val="Corpsdetexte"/>
        <w:spacing w:line="267" w:lineRule="exact"/>
        <w:ind w:left="931"/>
      </w:pPr>
      <w:proofErr w:type="gramStart"/>
      <w:r>
        <w:rPr>
          <w:color w:val="373837"/>
        </w:rPr>
        <w:t>l’entreprise</w:t>
      </w:r>
      <w:proofErr w:type="gramEnd"/>
      <w:r>
        <w:rPr>
          <w:color w:val="373837"/>
        </w:rPr>
        <w:t>.</w:t>
      </w:r>
    </w:p>
    <w:p w14:paraId="2CBDCBE3" w14:textId="77777777" w:rsidR="00464DBE" w:rsidRDefault="004C54BE">
      <w:pPr>
        <w:pStyle w:val="Paragraphedeliste"/>
        <w:numPr>
          <w:ilvl w:val="1"/>
          <w:numId w:val="17"/>
        </w:numPr>
        <w:tabs>
          <w:tab w:val="left" w:pos="932"/>
        </w:tabs>
        <w:spacing w:before="1"/>
        <w:ind w:hanging="361"/>
        <w:jc w:val="both"/>
      </w:pPr>
      <w:r>
        <w:rPr>
          <w:color w:val="373837"/>
        </w:rPr>
        <w:t>Le projet doit avoir nécessité ou nécessitera des efforts en recherche et</w:t>
      </w:r>
      <w:r>
        <w:rPr>
          <w:color w:val="373837"/>
          <w:spacing w:val="-34"/>
        </w:rPr>
        <w:t xml:space="preserve"> </w:t>
      </w:r>
      <w:r>
        <w:rPr>
          <w:color w:val="373837"/>
        </w:rPr>
        <w:t>développement.</w:t>
      </w:r>
    </w:p>
    <w:p w14:paraId="08437E36" w14:textId="77777777" w:rsidR="00464DBE" w:rsidRDefault="004C54BE">
      <w:pPr>
        <w:pStyle w:val="Paragraphedeliste"/>
        <w:numPr>
          <w:ilvl w:val="1"/>
          <w:numId w:val="17"/>
        </w:numPr>
        <w:tabs>
          <w:tab w:val="left" w:pos="925"/>
        </w:tabs>
        <w:ind w:left="924" w:right="967"/>
        <w:jc w:val="both"/>
      </w:pPr>
      <w:r>
        <w:rPr>
          <w:color w:val="373837"/>
        </w:rPr>
        <w:t>Lorsque le produit ou le procédé est destiné à la vente, le projet doit démontrer un potentiel commercial.</w:t>
      </w:r>
    </w:p>
    <w:p w14:paraId="204DA0AE" w14:textId="77777777" w:rsidR="00464DBE" w:rsidRDefault="00464DBE">
      <w:pPr>
        <w:pStyle w:val="Corpsdetexte"/>
        <w:spacing w:before="3"/>
      </w:pPr>
    </w:p>
    <w:p w14:paraId="5D19FC7D" w14:textId="77777777" w:rsidR="00464DBE" w:rsidRDefault="004C54BE">
      <w:pPr>
        <w:pStyle w:val="Corpsdetexte"/>
        <w:ind w:left="151"/>
      </w:pPr>
      <w:r>
        <w:t>Également, les éléments suivants seront considérés lors de l’analyse du projet :</w:t>
      </w:r>
    </w:p>
    <w:p w14:paraId="48F839FA" w14:textId="77777777" w:rsidR="00464DBE" w:rsidRDefault="00464DBE">
      <w:pPr>
        <w:pStyle w:val="Corpsdetexte"/>
        <w:spacing w:before="1"/>
      </w:pPr>
    </w:p>
    <w:p w14:paraId="75D4FB3E" w14:textId="77777777" w:rsidR="00464DBE" w:rsidRDefault="004C54BE">
      <w:pPr>
        <w:pStyle w:val="Paragraphedeliste"/>
        <w:numPr>
          <w:ilvl w:val="1"/>
          <w:numId w:val="17"/>
        </w:numPr>
        <w:tabs>
          <w:tab w:val="left" w:pos="924"/>
          <w:tab w:val="left" w:pos="925"/>
        </w:tabs>
        <w:ind w:left="924"/>
      </w:pPr>
      <w:r>
        <w:t>Le caractère incitatif ou la nécessité de l’aide</w:t>
      </w:r>
      <w:r>
        <w:rPr>
          <w:spacing w:val="-5"/>
        </w:rPr>
        <w:t xml:space="preserve"> </w:t>
      </w:r>
      <w:r>
        <w:t>financière.</w:t>
      </w:r>
    </w:p>
    <w:p w14:paraId="06B7680C" w14:textId="77777777" w:rsidR="00464DBE" w:rsidRDefault="004C54BE">
      <w:pPr>
        <w:pStyle w:val="Paragraphedeliste"/>
        <w:numPr>
          <w:ilvl w:val="1"/>
          <w:numId w:val="17"/>
        </w:numPr>
        <w:tabs>
          <w:tab w:val="left" w:pos="924"/>
          <w:tab w:val="left" w:pos="925"/>
        </w:tabs>
        <w:spacing w:before="1"/>
        <w:ind w:left="924"/>
      </w:pPr>
      <w:r>
        <w:t>L'adéquation entre le projet et le modèle d’affaires de</w:t>
      </w:r>
      <w:r>
        <w:rPr>
          <w:spacing w:val="-8"/>
        </w:rPr>
        <w:t xml:space="preserve"> </w:t>
      </w:r>
      <w:r>
        <w:t>l’entreprise.</w:t>
      </w:r>
    </w:p>
    <w:p w14:paraId="451F44D7" w14:textId="77777777" w:rsidR="00464DBE" w:rsidRDefault="004C54BE">
      <w:pPr>
        <w:pStyle w:val="Paragraphedeliste"/>
        <w:numPr>
          <w:ilvl w:val="1"/>
          <w:numId w:val="17"/>
        </w:numPr>
        <w:tabs>
          <w:tab w:val="left" w:pos="924"/>
          <w:tab w:val="left" w:pos="925"/>
        </w:tabs>
        <w:ind w:left="924" w:right="962"/>
      </w:pPr>
      <w:r>
        <w:t>Votre capacité à mener le projet à terme notamment au niveau des ressources financières, humaines et</w:t>
      </w:r>
      <w:r>
        <w:rPr>
          <w:spacing w:val="-2"/>
        </w:rPr>
        <w:t xml:space="preserve"> </w:t>
      </w:r>
      <w:r>
        <w:t>autres.</w:t>
      </w:r>
    </w:p>
    <w:p w14:paraId="5BA0B396" w14:textId="77777777" w:rsidR="00464DBE" w:rsidRDefault="004C54BE">
      <w:pPr>
        <w:pStyle w:val="Paragraphedeliste"/>
        <w:numPr>
          <w:ilvl w:val="1"/>
          <w:numId w:val="17"/>
        </w:numPr>
        <w:tabs>
          <w:tab w:val="left" w:pos="924"/>
          <w:tab w:val="left" w:pos="925"/>
        </w:tabs>
        <w:spacing w:before="1"/>
        <w:ind w:left="924" w:right="963"/>
      </w:pPr>
      <w:r>
        <w:t>Les retombées potentielles du projet (ex. : retombées économiques au Québec ou régionales, investissements à venir,</w:t>
      </w:r>
      <w:r>
        <w:rPr>
          <w:spacing w:val="-7"/>
        </w:rPr>
        <w:t xml:space="preserve"> </w:t>
      </w:r>
      <w:r>
        <w:t>etc.).</w:t>
      </w:r>
    </w:p>
    <w:p w14:paraId="3F166645" w14:textId="77777777" w:rsidR="00464DBE" w:rsidRDefault="00464DBE">
      <w:pPr>
        <w:pStyle w:val="Corpsdetexte"/>
        <w:rPr>
          <w:sz w:val="20"/>
        </w:rPr>
      </w:pPr>
    </w:p>
    <w:p w14:paraId="595E4AAB" w14:textId="77777777" w:rsidR="00464DBE" w:rsidRDefault="00464DBE">
      <w:pPr>
        <w:pStyle w:val="Corpsdetexte"/>
        <w:rPr>
          <w:sz w:val="20"/>
        </w:rPr>
      </w:pPr>
    </w:p>
    <w:p w14:paraId="116367A7" w14:textId="77777777" w:rsidR="00464DBE" w:rsidRDefault="00464DBE">
      <w:pPr>
        <w:pStyle w:val="Corpsdetexte"/>
        <w:rPr>
          <w:sz w:val="20"/>
        </w:rPr>
      </w:pPr>
    </w:p>
    <w:p w14:paraId="2D8C29DE" w14:textId="77777777" w:rsidR="00464DBE" w:rsidRDefault="00464DBE">
      <w:pPr>
        <w:pStyle w:val="Corpsdetexte"/>
        <w:rPr>
          <w:sz w:val="20"/>
        </w:rPr>
      </w:pPr>
    </w:p>
    <w:p w14:paraId="752EE5F6" w14:textId="77777777" w:rsidR="00464DBE" w:rsidRDefault="00464DBE">
      <w:pPr>
        <w:pStyle w:val="Corpsdetexte"/>
        <w:rPr>
          <w:sz w:val="20"/>
        </w:rPr>
      </w:pPr>
    </w:p>
    <w:p w14:paraId="2339170A" w14:textId="77777777" w:rsidR="00464DBE" w:rsidRDefault="00464DBE">
      <w:pPr>
        <w:pStyle w:val="Corpsdetexte"/>
        <w:rPr>
          <w:sz w:val="20"/>
        </w:rPr>
      </w:pPr>
    </w:p>
    <w:p w14:paraId="60359A18" w14:textId="77777777" w:rsidR="00464DBE" w:rsidRDefault="00464DBE">
      <w:pPr>
        <w:pStyle w:val="Corpsdetexte"/>
        <w:rPr>
          <w:sz w:val="20"/>
        </w:rPr>
      </w:pPr>
    </w:p>
    <w:p w14:paraId="03658528" w14:textId="77777777" w:rsidR="00464DBE" w:rsidRDefault="00464DBE">
      <w:pPr>
        <w:pStyle w:val="Corpsdetexte"/>
        <w:rPr>
          <w:sz w:val="20"/>
        </w:rPr>
      </w:pPr>
    </w:p>
    <w:p w14:paraId="68B1FB5D" w14:textId="77777777" w:rsidR="00464DBE" w:rsidRDefault="00464DBE">
      <w:pPr>
        <w:pStyle w:val="Corpsdetexte"/>
        <w:rPr>
          <w:sz w:val="20"/>
        </w:rPr>
      </w:pPr>
    </w:p>
    <w:p w14:paraId="0F050298" w14:textId="77777777" w:rsidR="00464DBE" w:rsidRDefault="00464DBE">
      <w:pPr>
        <w:pStyle w:val="Corpsdetexte"/>
        <w:rPr>
          <w:sz w:val="20"/>
        </w:rPr>
      </w:pPr>
    </w:p>
    <w:p w14:paraId="4E413299" w14:textId="77777777" w:rsidR="00464DBE" w:rsidRDefault="00464DBE">
      <w:pPr>
        <w:pStyle w:val="Corpsdetexte"/>
        <w:rPr>
          <w:sz w:val="20"/>
        </w:rPr>
      </w:pPr>
    </w:p>
    <w:p w14:paraId="363EE5F5" w14:textId="77777777" w:rsidR="00464DBE" w:rsidRDefault="00464DBE">
      <w:pPr>
        <w:pStyle w:val="Corpsdetexte"/>
        <w:rPr>
          <w:sz w:val="20"/>
        </w:rPr>
      </w:pPr>
    </w:p>
    <w:p w14:paraId="2608C1B2" w14:textId="77777777" w:rsidR="00464DBE" w:rsidRDefault="00464DBE">
      <w:pPr>
        <w:pStyle w:val="Corpsdetexte"/>
        <w:rPr>
          <w:sz w:val="20"/>
        </w:rPr>
      </w:pPr>
    </w:p>
    <w:p w14:paraId="38FB8D66" w14:textId="77777777" w:rsidR="00464DBE" w:rsidRDefault="00464DBE">
      <w:pPr>
        <w:pStyle w:val="Corpsdetexte"/>
        <w:rPr>
          <w:sz w:val="20"/>
        </w:rPr>
      </w:pPr>
    </w:p>
    <w:p w14:paraId="256C63B0" w14:textId="77777777" w:rsidR="00464DBE" w:rsidRDefault="00464DBE">
      <w:pPr>
        <w:pStyle w:val="Corpsdetexte"/>
        <w:rPr>
          <w:sz w:val="20"/>
        </w:rPr>
      </w:pPr>
    </w:p>
    <w:p w14:paraId="4A39246A" w14:textId="77777777" w:rsidR="00464DBE" w:rsidRDefault="00464DBE">
      <w:pPr>
        <w:pStyle w:val="Corpsdetexte"/>
        <w:rPr>
          <w:sz w:val="20"/>
        </w:rPr>
      </w:pPr>
    </w:p>
    <w:p w14:paraId="0D36C94F" w14:textId="77777777" w:rsidR="00464DBE" w:rsidRDefault="00464DBE">
      <w:pPr>
        <w:pStyle w:val="Corpsdetexte"/>
        <w:rPr>
          <w:sz w:val="20"/>
        </w:rPr>
      </w:pPr>
    </w:p>
    <w:p w14:paraId="09D5842A" w14:textId="77777777" w:rsidR="00464DBE" w:rsidRDefault="00464DBE">
      <w:pPr>
        <w:pStyle w:val="Corpsdetexte"/>
        <w:rPr>
          <w:sz w:val="20"/>
        </w:rPr>
      </w:pPr>
    </w:p>
    <w:p w14:paraId="5F3BF607" w14:textId="54ED20F7" w:rsidR="00464DBE" w:rsidRDefault="004C54BE">
      <w:pPr>
        <w:pStyle w:val="Corpsdetexte"/>
        <w:spacing w:before="4"/>
        <w:rPr>
          <w:sz w:val="20"/>
        </w:rPr>
      </w:pPr>
      <w:r>
        <w:rPr>
          <w:noProof/>
        </w:rPr>
        <mc:AlternateContent>
          <mc:Choice Requires="wps">
            <w:drawing>
              <wp:anchor distT="0" distB="0" distL="0" distR="0" simplePos="0" relativeHeight="251661312" behindDoc="1" locked="0" layoutInCell="1" allowOverlap="1" wp14:anchorId="179B83B9" wp14:editId="09AD3594">
                <wp:simplePos x="0" y="0"/>
                <wp:positionH relativeFrom="page">
                  <wp:posOffset>826135</wp:posOffset>
                </wp:positionH>
                <wp:positionV relativeFrom="paragraph">
                  <wp:posOffset>187325</wp:posOffset>
                </wp:positionV>
                <wp:extent cx="1829435" cy="1270"/>
                <wp:effectExtent l="0" t="0" r="0" b="0"/>
                <wp:wrapTopAndBottom/>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301 1301"/>
                            <a:gd name="T1" fmla="*/ T0 w 2881"/>
                            <a:gd name="T2" fmla="+- 0 4182 1301"/>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42D3" id="Freeform 11" o:spid="_x0000_s1026" style="position:absolute;margin-left:65.05pt;margin-top:14.7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" path="m,l2881,e" filled="f" strokeweight=".72pt">
                <v:path arrowok="t" o:connecttype="custom" o:connectlocs="0,0;1829435,0" o:connectangles="0,0"/>
                <w10:wrap type="topAndBottom" anchorx="page"/>
              </v:shape>
            </w:pict>
          </mc:Fallback>
        </mc:AlternateContent>
      </w:r>
    </w:p>
    <w:p w14:paraId="1A5A6248" w14:textId="552B0D7D" w:rsidR="00464DBE" w:rsidRDefault="004C54BE">
      <w:pPr>
        <w:spacing w:before="124" w:line="261" w:lineRule="auto"/>
        <w:ind w:left="211" w:right="962"/>
        <w:jc w:val="both"/>
        <w:rPr>
          <w:rFonts w:ascii="Arial" w:hAnsi="Arial"/>
          <w:sz w:val="14"/>
        </w:rPr>
      </w:pPr>
      <w:r>
        <w:rPr>
          <w:position w:val="8"/>
          <w:sz w:val="14"/>
        </w:rPr>
        <w:t>2</w:t>
      </w:r>
      <w:r>
        <w:rPr>
          <w:spacing w:val="7"/>
          <w:position w:val="8"/>
          <w:sz w:val="14"/>
        </w:rPr>
        <w:t xml:space="preserve"> </w:t>
      </w:r>
      <w:r>
        <w:rPr>
          <w:rFonts w:ascii="Arial" w:hAnsi="Arial"/>
          <w:color w:val="373837"/>
          <w:sz w:val="14"/>
        </w:rPr>
        <w:t>Amélioration</w:t>
      </w:r>
      <w:r>
        <w:rPr>
          <w:rFonts w:ascii="Arial" w:hAnsi="Arial"/>
          <w:color w:val="373837"/>
          <w:spacing w:val="-8"/>
          <w:sz w:val="14"/>
        </w:rPr>
        <w:t xml:space="preserve"> </w:t>
      </w:r>
      <w:r>
        <w:rPr>
          <w:rFonts w:ascii="Arial" w:hAnsi="Arial"/>
          <w:color w:val="373837"/>
          <w:sz w:val="14"/>
        </w:rPr>
        <w:t>significative</w:t>
      </w:r>
      <w:r>
        <w:rPr>
          <w:rFonts w:ascii="Arial" w:hAnsi="Arial"/>
          <w:color w:val="373837"/>
          <w:spacing w:val="-7"/>
          <w:sz w:val="14"/>
        </w:rPr>
        <w:t xml:space="preserve"> </w:t>
      </w:r>
      <w:r>
        <w:rPr>
          <w:rFonts w:ascii="Arial" w:hAnsi="Arial"/>
          <w:color w:val="373837"/>
          <w:sz w:val="14"/>
        </w:rPr>
        <w:t>et</w:t>
      </w:r>
      <w:r>
        <w:rPr>
          <w:rFonts w:ascii="Arial" w:hAnsi="Arial"/>
          <w:color w:val="373837"/>
          <w:spacing w:val="-8"/>
          <w:sz w:val="14"/>
        </w:rPr>
        <w:t xml:space="preserve"> </w:t>
      </w:r>
      <w:r>
        <w:rPr>
          <w:rFonts w:ascii="Arial" w:hAnsi="Arial"/>
          <w:color w:val="373837"/>
          <w:sz w:val="14"/>
        </w:rPr>
        <w:t>avantage</w:t>
      </w:r>
      <w:r>
        <w:rPr>
          <w:rFonts w:ascii="Arial" w:hAnsi="Arial"/>
          <w:color w:val="373837"/>
          <w:spacing w:val="-8"/>
          <w:sz w:val="14"/>
        </w:rPr>
        <w:t xml:space="preserve"> </w:t>
      </w:r>
      <w:r>
        <w:rPr>
          <w:rFonts w:ascii="Arial" w:hAnsi="Arial"/>
          <w:color w:val="373837"/>
          <w:sz w:val="14"/>
        </w:rPr>
        <w:t>déterminant</w:t>
      </w:r>
      <w:r>
        <w:rPr>
          <w:rFonts w:ascii="Arial" w:hAnsi="Arial"/>
          <w:color w:val="373837"/>
          <w:spacing w:val="-8"/>
          <w:sz w:val="14"/>
        </w:rPr>
        <w:t xml:space="preserve"> </w:t>
      </w:r>
      <w:r>
        <w:rPr>
          <w:rFonts w:ascii="Arial" w:hAnsi="Arial"/>
          <w:color w:val="373837"/>
          <w:sz w:val="14"/>
        </w:rPr>
        <w:t>:</w:t>
      </w:r>
      <w:r>
        <w:rPr>
          <w:rFonts w:ascii="Arial" w:hAnsi="Arial"/>
          <w:color w:val="373837"/>
          <w:spacing w:val="-9"/>
          <w:sz w:val="14"/>
        </w:rPr>
        <w:t xml:space="preserve"> </w:t>
      </w:r>
      <w:r>
        <w:rPr>
          <w:rFonts w:ascii="Arial" w:hAnsi="Arial"/>
          <w:color w:val="373837"/>
          <w:sz w:val="14"/>
        </w:rPr>
        <w:t>selon</w:t>
      </w:r>
      <w:r>
        <w:rPr>
          <w:rFonts w:ascii="Arial" w:hAnsi="Arial"/>
          <w:color w:val="373837"/>
          <w:spacing w:val="-8"/>
          <w:sz w:val="14"/>
        </w:rPr>
        <w:t xml:space="preserve"> </w:t>
      </w:r>
      <w:r>
        <w:rPr>
          <w:rFonts w:ascii="Arial" w:hAnsi="Arial"/>
          <w:color w:val="373837"/>
          <w:sz w:val="14"/>
        </w:rPr>
        <w:t>le</w:t>
      </w:r>
      <w:r>
        <w:rPr>
          <w:rFonts w:ascii="Arial" w:hAnsi="Arial"/>
          <w:color w:val="373837"/>
          <w:spacing w:val="-4"/>
          <w:sz w:val="14"/>
        </w:rPr>
        <w:t xml:space="preserve"> </w:t>
      </w:r>
      <w:r>
        <w:rPr>
          <w:rFonts w:ascii="Arial" w:hAnsi="Arial"/>
          <w:i/>
          <w:color w:val="373837"/>
          <w:sz w:val="14"/>
        </w:rPr>
        <w:t>Manuel</w:t>
      </w:r>
      <w:r>
        <w:rPr>
          <w:rFonts w:ascii="Arial" w:hAnsi="Arial"/>
          <w:i/>
          <w:color w:val="373837"/>
          <w:spacing w:val="-8"/>
          <w:sz w:val="14"/>
        </w:rPr>
        <w:t xml:space="preserve"> </w:t>
      </w:r>
      <w:r>
        <w:rPr>
          <w:rFonts w:ascii="Arial" w:hAnsi="Arial"/>
          <w:i/>
          <w:color w:val="373837"/>
          <w:sz w:val="14"/>
        </w:rPr>
        <w:t>d’Oslo</w:t>
      </w:r>
      <w:r>
        <w:rPr>
          <w:rFonts w:ascii="Arial" w:hAnsi="Arial"/>
          <w:i/>
          <w:color w:val="373837"/>
          <w:spacing w:val="-8"/>
          <w:sz w:val="14"/>
        </w:rPr>
        <w:t xml:space="preserve"> </w:t>
      </w:r>
      <w:r>
        <w:rPr>
          <w:rFonts w:ascii="Arial" w:hAnsi="Arial"/>
          <w:color w:val="373837"/>
          <w:sz w:val="14"/>
        </w:rPr>
        <w:t>(2005),</w:t>
      </w:r>
      <w:r>
        <w:rPr>
          <w:rFonts w:ascii="Arial" w:hAnsi="Arial"/>
          <w:color w:val="373837"/>
          <w:spacing w:val="-8"/>
          <w:sz w:val="14"/>
        </w:rPr>
        <w:t xml:space="preserve"> </w:t>
      </w:r>
      <w:r>
        <w:rPr>
          <w:rFonts w:ascii="Arial" w:hAnsi="Arial"/>
          <w:color w:val="373837"/>
          <w:sz w:val="14"/>
        </w:rPr>
        <w:t>«</w:t>
      </w:r>
      <w:r>
        <w:rPr>
          <w:rFonts w:ascii="Arial" w:hAnsi="Arial"/>
          <w:color w:val="373837"/>
          <w:spacing w:val="-8"/>
          <w:sz w:val="14"/>
        </w:rPr>
        <w:t xml:space="preserve"> </w:t>
      </w:r>
      <w:r>
        <w:rPr>
          <w:rFonts w:ascii="Arial" w:hAnsi="Arial"/>
          <w:color w:val="373837"/>
          <w:sz w:val="14"/>
        </w:rPr>
        <w:t>[u]ne</w:t>
      </w:r>
      <w:r>
        <w:rPr>
          <w:rFonts w:ascii="Arial" w:hAnsi="Arial"/>
          <w:color w:val="373837"/>
          <w:spacing w:val="-8"/>
          <w:sz w:val="14"/>
        </w:rPr>
        <w:t xml:space="preserve"> </w:t>
      </w:r>
      <w:r>
        <w:rPr>
          <w:rFonts w:ascii="Arial" w:hAnsi="Arial"/>
          <w:color w:val="373837"/>
          <w:sz w:val="14"/>
        </w:rPr>
        <w:t>innovation</w:t>
      </w:r>
      <w:r>
        <w:rPr>
          <w:rFonts w:ascii="Arial" w:hAnsi="Arial"/>
          <w:color w:val="373837"/>
          <w:spacing w:val="-7"/>
          <w:sz w:val="14"/>
        </w:rPr>
        <w:t xml:space="preserve"> </w:t>
      </w:r>
      <w:r>
        <w:rPr>
          <w:rFonts w:ascii="Arial" w:hAnsi="Arial"/>
          <w:color w:val="373837"/>
          <w:sz w:val="14"/>
        </w:rPr>
        <w:t>est</w:t>
      </w:r>
      <w:r>
        <w:rPr>
          <w:rFonts w:ascii="Arial" w:hAnsi="Arial"/>
          <w:color w:val="373837"/>
          <w:spacing w:val="-8"/>
          <w:sz w:val="14"/>
        </w:rPr>
        <w:t xml:space="preserve"> </w:t>
      </w:r>
      <w:r>
        <w:rPr>
          <w:rFonts w:ascii="Arial" w:hAnsi="Arial"/>
          <w:color w:val="373837"/>
          <w:sz w:val="14"/>
        </w:rPr>
        <w:t>la</w:t>
      </w:r>
      <w:r>
        <w:rPr>
          <w:rFonts w:ascii="Arial" w:hAnsi="Arial"/>
          <w:color w:val="373837"/>
          <w:spacing w:val="-8"/>
          <w:sz w:val="14"/>
        </w:rPr>
        <w:t xml:space="preserve"> </w:t>
      </w:r>
      <w:r>
        <w:rPr>
          <w:rFonts w:ascii="Arial" w:hAnsi="Arial"/>
          <w:color w:val="373837"/>
          <w:sz w:val="14"/>
        </w:rPr>
        <w:t>mise</w:t>
      </w:r>
      <w:r>
        <w:rPr>
          <w:rFonts w:ascii="Arial" w:hAnsi="Arial"/>
          <w:color w:val="373837"/>
          <w:spacing w:val="-7"/>
          <w:sz w:val="14"/>
        </w:rPr>
        <w:t xml:space="preserve"> </w:t>
      </w:r>
      <w:r>
        <w:rPr>
          <w:rFonts w:ascii="Arial" w:hAnsi="Arial"/>
          <w:color w:val="373837"/>
          <w:sz w:val="14"/>
        </w:rPr>
        <w:t>en</w:t>
      </w:r>
      <w:r>
        <w:rPr>
          <w:rFonts w:ascii="Arial" w:hAnsi="Arial"/>
          <w:color w:val="373837"/>
          <w:spacing w:val="-7"/>
          <w:sz w:val="14"/>
        </w:rPr>
        <w:t xml:space="preserve"> </w:t>
      </w:r>
      <w:r>
        <w:rPr>
          <w:rFonts w:ascii="Arial" w:hAnsi="Arial"/>
          <w:color w:val="373837"/>
          <w:sz w:val="14"/>
        </w:rPr>
        <w:t>œuvre</w:t>
      </w:r>
      <w:r>
        <w:rPr>
          <w:rFonts w:ascii="Arial" w:hAnsi="Arial"/>
          <w:color w:val="373837"/>
          <w:spacing w:val="-6"/>
          <w:sz w:val="14"/>
        </w:rPr>
        <w:t xml:space="preserve"> </w:t>
      </w:r>
      <w:r>
        <w:rPr>
          <w:rFonts w:ascii="Arial" w:hAnsi="Arial"/>
          <w:color w:val="373837"/>
          <w:sz w:val="14"/>
        </w:rPr>
        <w:t>d’un</w:t>
      </w:r>
      <w:r>
        <w:rPr>
          <w:rFonts w:ascii="Arial" w:hAnsi="Arial"/>
          <w:color w:val="373837"/>
          <w:spacing w:val="-8"/>
          <w:sz w:val="14"/>
        </w:rPr>
        <w:t xml:space="preserve"> </w:t>
      </w:r>
      <w:r>
        <w:rPr>
          <w:rFonts w:ascii="Arial" w:hAnsi="Arial"/>
          <w:color w:val="373837"/>
          <w:sz w:val="14"/>
        </w:rPr>
        <w:t>produit</w:t>
      </w:r>
      <w:r>
        <w:rPr>
          <w:rFonts w:ascii="Arial" w:hAnsi="Arial"/>
          <w:color w:val="373837"/>
          <w:spacing w:val="-9"/>
          <w:sz w:val="14"/>
        </w:rPr>
        <w:t xml:space="preserve"> </w:t>
      </w:r>
      <w:r>
        <w:rPr>
          <w:rFonts w:ascii="Arial" w:hAnsi="Arial"/>
          <w:color w:val="373837"/>
          <w:sz w:val="14"/>
        </w:rPr>
        <w:t>(bien</w:t>
      </w:r>
      <w:r>
        <w:rPr>
          <w:rFonts w:ascii="Arial" w:hAnsi="Arial"/>
          <w:color w:val="373837"/>
          <w:spacing w:val="-5"/>
          <w:sz w:val="14"/>
        </w:rPr>
        <w:t xml:space="preserve"> </w:t>
      </w:r>
      <w:r>
        <w:rPr>
          <w:rFonts w:ascii="Arial" w:hAnsi="Arial"/>
          <w:color w:val="373837"/>
          <w:sz w:val="14"/>
        </w:rPr>
        <w:t>ou</w:t>
      </w:r>
      <w:r>
        <w:rPr>
          <w:rFonts w:ascii="Arial" w:hAnsi="Arial"/>
          <w:color w:val="373837"/>
          <w:spacing w:val="-8"/>
          <w:sz w:val="14"/>
        </w:rPr>
        <w:t xml:space="preserve"> </w:t>
      </w:r>
      <w:r>
        <w:rPr>
          <w:rFonts w:ascii="Arial" w:hAnsi="Arial"/>
          <w:color w:val="373837"/>
          <w:sz w:val="14"/>
        </w:rPr>
        <w:t>service) ou</w:t>
      </w:r>
      <w:r>
        <w:rPr>
          <w:rFonts w:ascii="Arial" w:hAnsi="Arial"/>
          <w:color w:val="373837"/>
          <w:spacing w:val="-6"/>
          <w:sz w:val="14"/>
        </w:rPr>
        <w:t xml:space="preserve"> </w:t>
      </w:r>
      <w:r>
        <w:rPr>
          <w:rFonts w:ascii="Arial" w:hAnsi="Arial"/>
          <w:color w:val="373837"/>
          <w:sz w:val="14"/>
        </w:rPr>
        <w:t>d’un</w:t>
      </w:r>
      <w:r>
        <w:rPr>
          <w:rFonts w:ascii="Arial" w:hAnsi="Arial"/>
          <w:color w:val="373837"/>
          <w:spacing w:val="-5"/>
          <w:sz w:val="14"/>
        </w:rPr>
        <w:t xml:space="preserve"> </w:t>
      </w:r>
      <w:r>
        <w:rPr>
          <w:rFonts w:ascii="Arial" w:hAnsi="Arial"/>
          <w:color w:val="373837"/>
          <w:sz w:val="14"/>
        </w:rPr>
        <w:t>procédé</w:t>
      </w:r>
      <w:r>
        <w:rPr>
          <w:rFonts w:ascii="Arial" w:hAnsi="Arial"/>
          <w:color w:val="373837"/>
          <w:spacing w:val="-3"/>
          <w:sz w:val="14"/>
        </w:rPr>
        <w:t xml:space="preserve"> </w:t>
      </w:r>
      <w:r>
        <w:rPr>
          <w:rFonts w:ascii="Arial" w:hAnsi="Arial"/>
          <w:color w:val="373837"/>
          <w:sz w:val="14"/>
        </w:rPr>
        <w:t>nouveau</w:t>
      </w:r>
      <w:r>
        <w:rPr>
          <w:rFonts w:ascii="Arial" w:hAnsi="Arial"/>
          <w:color w:val="373837"/>
          <w:spacing w:val="-5"/>
          <w:sz w:val="14"/>
        </w:rPr>
        <w:t xml:space="preserve"> </w:t>
      </w:r>
      <w:r>
        <w:rPr>
          <w:rFonts w:ascii="Arial" w:hAnsi="Arial"/>
          <w:color w:val="373837"/>
          <w:sz w:val="14"/>
        </w:rPr>
        <w:t>ou</w:t>
      </w:r>
      <w:r>
        <w:rPr>
          <w:rFonts w:ascii="Arial" w:hAnsi="Arial"/>
          <w:color w:val="373837"/>
          <w:spacing w:val="-7"/>
          <w:sz w:val="14"/>
        </w:rPr>
        <w:t xml:space="preserve"> </w:t>
      </w:r>
      <w:r>
        <w:rPr>
          <w:rFonts w:ascii="Arial" w:hAnsi="Arial"/>
          <w:color w:val="373837"/>
          <w:sz w:val="14"/>
        </w:rPr>
        <w:t>sensiblement</w:t>
      </w:r>
      <w:r>
        <w:rPr>
          <w:rFonts w:ascii="Arial" w:hAnsi="Arial"/>
          <w:color w:val="373837"/>
          <w:spacing w:val="-5"/>
          <w:sz w:val="14"/>
        </w:rPr>
        <w:t xml:space="preserve"> </w:t>
      </w:r>
      <w:r>
        <w:rPr>
          <w:rFonts w:ascii="Arial" w:hAnsi="Arial"/>
          <w:color w:val="373837"/>
          <w:sz w:val="14"/>
        </w:rPr>
        <w:t>amélioré,</w:t>
      </w:r>
      <w:r>
        <w:rPr>
          <w:rFonts w:ascii="Arial" w:hAnsi="Arial"/>
          <w:color w:val="373837"/>
          <w:spacing w:val="-4"/>
          <w:sz w:val="14"/>
        </w:rPr>
        <w:t xml:space="preserve"> </w:t>
      </w:r>
      <w:r>
        <w:rPr>
          <w:rFonts w:ascii="Arial" w:hAnsi="Arial"/>
          <w:color w:val="373837"/>
          <w:sz w:val="14"/>
        </w:rPr>
        <w:t>d’une</w:t>
      </w:r>
      <w:r>
        <w:rPr>
          <w:rFonts w:ascii="Arial" w:hAnsi="Arial"/>
          <w:color w:val="373837"/>
          <w:spacing w:val="-5"/>
          <w:sz w:val="14"/>
        </w:rPr>
        <w:t xml:space="preserve"> </w:t>
      </w:r>
      <w:r>
        <w:rPr>
          <w:rFonts w:ascii="Arial" w:hAnsi="Arial"/>
          <w:color w:val="373837"/>
          <w:sz w:val="14"/>
        </w:rPr>
        <w:t>nouvelle</w:t>
      </w:r>
      <w:r>
        <w:rPr>
          <w:rFonts w:ascii="Arial" w:hAnsi="Arial"/>
          <w:color w:val="373837"/>
          <w:spacing w:val="-6"/>
          <w:sz w:val="14"/>
        </w:rPr>
        <w:t xml:space="preserve"> </w:t>
      </w:r>
      <w:r>
        <w:rPr>
          <w:rFonts w:ascii="Arial" w:hAnsi="Arial"/>
          <w:color w:val="373837"/>
          <w:sz w:val="14"/>
        </w:rPr>
        <w:t>méthode</w:t>
      </w:r>
      <w:r>
        <w:rPr>
          <w:rFonts w:ascii="Arial" w:hAnsi="Arial"/>
          <w:color w:val="373837"/>
          <w:spacing w:val="-5"/>
          <w:sz w:val="14"/>
        </w:rPr>
        <w:t xml:space="preserve"> </w:t>
      </w:r>
      <w:r>
        <w:rPr>
          <w:rFonts w:ascii="Arial" w:hAnsi="Arial"/>
          <w:color w:val="373837"/>
          <w:sz w:val="14"/>
        </w:rPr>
        <w:t>de</w:t>
      </w:r>
      <w:r>
        <w:rPr>
          <w:rFonts w:ascii="Arial" w:hAnsi="Arial"/>
          <w:color w:val="373837"/>
          <w:spacing w:val="-3"/>
          <w:sz w:val="14"/>
        </w:rPr>
        <w:t xml:space="preserve"> </w:t>
      </w:r>
      <w:r>
        <w:rPr>
          <w:rFonts w:ascii="Arial" w:hAnsi="Arial"/>
          <w:color w:val="373837"/>
          <w:sz w:val="14"/>
        </w:rPr>
        <w:t>commercialisation</w:t>
      </w:r>
      <w:r>
        <w:rPr>
          <w:rFonts w:ascii="Arial" w:hAnsi="Arial"/>
          <w:color w:val="373837"/>
          <w:spacing w:val="-10"/>
          <w:sz w:val="14"/>
        </w:rPr>
        <w:t xml:space="preserve"> </w:t>
      </w:r>
      <w:r>
        <w:rPr>
          <w:rFonts w:ascii="Arial" w:hAnsi="Arial"/>
          <w:color w:val="373837"/>
          <w:sz w:val="14"/>
        </w:rPr>
        <w:t>ou</w:t>
      </w:r>
      <w:r>
        <w:rPr>
          <w:rFonts w:ascii="Arial" w:hAnsi="Arial"/>
          <w:color w:val="373837"/>
          <w:spacing w:val="-14"/>
          <w:sz w:val="14"/>
        </w:rPr>
        <w:t xml:space="preserve"> </w:t>
      </w:r>
      <w:r>
        <w:rPr>
          <w:rFonts w:ascii="Arial" w:hAnsi="Arial"/>
          <w:color w:val="373837"/>
          <w:sz w:val="14"/>
        </w:rPr>
        <w:t>d’une</w:t>
      </w:r>
      <w:r>
        <w:rPr>
          <w:rFonts w:ascii="Arial" w:hAnsi="Arial"/>
          <w:color w:val="373837"/>
          <w:spacing w:val="-12"/>
          <w:sz w:val="14"/>
        </w:rPr>
        <w:t xml:space="preserve"> </w:t>
      </w:r>
      <w:r>
        <w:rPr>
          <w:rFonts w:ascii="Arial" w:hAnsi="Arial"/>
          <w:color w:val="373837"/>
          <w:sz w:val="14"/>
        </w:rPr>
        <w:t>nouvelle</w:t>
      </w:r>
      <w:r>
        <w:rPr>
          <w:rFonts w:ascii="Arial" w:hAnsi="Arial"/>
          <w:color w:val="373837"/>
          <w:spacing w:val="-13"/>
          <w:sz w:val="14"/>
        </w:rPr>
        <w:t xml:space="preserve"> </w:t>
      </w:r>
      <w:r>
        <w:rPr>
          <w:rFonts w:ascii="Arial" w:hAnsi="Arial"/>
          <w:color w:val="373837"/>
          <w:sz w:val="14"/>
        </w:rPr>
        <w:t>méthode</w:t>
      </w:r>
      <w:r>
        <w:rPr>
          <w:rFonts w:ascii="Arial" w:hAnsi="Arial"/>
          <w:color w:val="373837"/>
          <w:spacing w:val="-14"/>
          <w:sz w:val="14"/>
        </w:rPr>
        <w:t xml:space="preserve"> </w:t>
      </w:r>
      <w:r>
        <w:rPr>
          <w:rFonts w:ascii="Arial" w:hAnsi="Arial"/>
          <w:color w:val="373837"/>
          <w:sz w:val="14"/>
        </w:rPr>
        <w:t>organisationnelle</w:t>
      </w:r>
      <w:r>
        <w:rPr>
          <w:rFonts w:ascii="Arial" w:hAnsi="Arial"/>
          <w:color w:val="373837"/>
          <w:spacing w:val="-12"/>
          <w:sz w:val="14"/>
        </w:rPr>
        <w:t xml:space="preserve"> </w:t>
      </w:r>
      <w:r>
        <w:rPr>
          <w:rFonts w:ascii="Arial" w:hAnsi="Arial"/>
          <w:color w:val="373837"/>
          <w:sz w:val="14"/>
        </w:rPr>
        <w:t>dans</w:t>
      </w:r>
      <w:r>
        <w:rPr>
          <w:rFonts w:ascii="Arial" w:hAnsi="Arial"/>
          <w:color w:val="373837"/>
          <w:spacing w:val="-14"/>
          <w:sz w:val="14"/>
        </w:rPr>
        <w:t xml:space="preserve"> </w:t>
      </w:r>
      <w:r>
        <w:rPr>
          <w:rFonts w:ascii="Arial" w:hAnsi="Arial"/>
          <w:color w:val="373837"/>
          <w:sz w:val="14"/>
        </w:rPr>
        <w:t>les pratiques</w:t>
      </w:r>
      <w:r>
        <w:rPr>
          <w:rFonts w:ascii="Arial" w:hAnsi="Arial"/>
          <w:color w:val="373837"/>
          <w:spacing w:val="-11"/>
          <w:sz w:val="14"/>
        </w:rPr>
        <w:t xml:space="preserve"> </w:t>
      </w:r>
      <w:r>
        <w:rPr>
          <w:rFonts w:ascii="Arial" w:hAnsi="Arial"/>
          <w:color w:val="373837"/>
          <w:sz w:val="14"/>
        </w:rPr>
        <w:t>de</w:t>
      </w:r>
      <w:r>
        <w:rPr>
          <w:rFonts w:ascii="Arial" w:hAnsi="Arial"/>
          <w:color w:val="373837"/>
          <w:spacing w:val="-12"/>
          <w:sz w:val="14"/>
        </w:rPr>
        <w:t xml:space="preserve"> </w:t>
      </w:r>
      <w:r>
        <w:rPr>
          <w:rFonts w:ascii="Arial" w:hAnsi="Arial"/>
          <w:color w:val="373837"/>
          <w:sz w:val="14"/>
        </w:rPr>
        <w:t>l’entreprise,</w:t>
      </w:r>
      <w:r>
        <w:rPr>
          <w:rFonts w:ascii="Arial" w:hAnsi="Arial"/>
          <w:color w:val="373837"/>
          <w:spacing w:val="-10"/>
          <w:sz w:val="14"/>
        </w:rPr>
        <w:t xml:space="preserve"> </w:t>
      </w:r>
      <w:r>
        <w:rPr>
          <w:rFonts w:ascii="Arial" w:hAnsi="Arial"/>
          <w:color w:val="373837"/>
          <w:sz w:val="14"/>
        </w:rPr>
        <w:t>l’organisation</w:t>
      </w:r>
      <w:r>
        <w:rPr>
          <w:rFonts w:ascii="Arial" w:hAnsi="Arial"/>
          <w:color w:val="373837"/>
          <w:spacing w:val="-11"/>
          <w:sz w:val="14"/>
        </w:rPr>
        <w:t xml:space="preserve"> </w:t>
      </w:r>
      <w:r>
        <w:rPr>
          <w:rFonts w:ascii="Arial" w:hAnsi="Arial"/>
          <w:color w:val="373837"/>
          <w:sz w:val="14"/>
        </w:rPr>
        <w:t>du</w:t>
      </w:r>
      <w:r>
        <w:rPr>
          <w:rFonts w:ascii="Arial" w:hAnsi="Arial"/>
          <w:color w:val="373837"/>
          <w:spacing w:val="-13"/>
          <w:sz w:val="14"/>
        </w:rPr>
        <w:t xml:space="preserve"> </w:t>
      </w:r>
      <w:r>
        <w:rPr>
          <w:rFonts w:ascii="Arial" w:hAnsi="Arial"/>
          <w:color w:val="373837"/>
          <w:sz w:val="14"/>
        </w:rPr>
        <w:t>lieu</w:t>
      </w:r>
      <w:r>
        <w:rPr>
          <w:rFonts w:ascii="Arial" w:hAnsi="Arial"/>
          <w:color w:val="373837"/>
          <w:spacing w:val="-2"/>
          <w:sz w:val="14"/>
        </w:rPr>
        <w:t xml:space="preserve"> </w:t>
      </w:r>
      <w:r>
        <w:rPr>
          <w:rFonts w:ascii="Arial" w:hAnsi="Arial"/>
          <w:color w:val="373837"/>
          <w:sz w:val="14"/>
        </w:rPr>
        <w:t>de</w:t>
      </w:r>
      <w:r>
        <w:rPr>
          <w:rFonts w:ascii="Arial" w:hAnsi="Arial"/>
          <w:color w:val="373837"/>
          <w:spacing w:val="-1"/>
          <w:sz w:val="14"/>
        </w:rPr>
        <w:t xml:space="preserve"> </w:t>
      </w:r>
      <w:r>
        <w:rPr>
          <w:rFonts w:ascii="Arial" w:hAnsi="Arial"/>
          <w:color w:val="373837"/>
          <w:sz w:val="14"/>
        </w:rPr>
        <w:t>travail</w:t>
      </w:r>
      <w:r>
        <w:rPr>
          <w:rFonts w:ascii="Arial" w:hAnsi="Arial"/>
          <w:color w:val="373837"/>
          <w:spacing w:val="-1"/>
          <w:sz w:val="14"/>
        </w:rPr>
        <w:t xml:space="preserve"> </w:t>
      </w:r>
      <w:r>
        <w:rPr>
          <w:rFonts w:ascii="Arial" w:hAnsi="Arial"/>
          <w:color w:val="373837"/>
          <w:sz w:val="14"/>
        </w:rPr>
        <w:t>ou</w:t>
      </w:r>
      <w:r>
        <w:rPr>
          <w:rFonts w:ascii="Arial" w:hAnsi="Arial"/>
          <w:color w:val="373837"/>
          <w:spacing w:val="-2"/>
          <w:sz w:val="14"/>
        </w:rPr>
        <w:t xml:space="preserve"> </w:t>
      </w:r>
      <w:r>
        <w:rPr>
          <w:rFonts w:ascii="Arial" w:hAnsi="Arial"/>
          <w:color w:val="373837"/>
          <w:sz w:val="14"/>
        </w:rPr>
        <w:t>les</w:t>
      </w:r>
      <w:r>
        <w:rPr>
          <w:rFonts w:ascii="Arial" w:hAnsi="Arial"/>
          <w:color w:val="373837"/>
          <w:spacing w:val="-1"/>
          <w:sz w:val="14"/>
        </w:rPr>
        <w:t xml:space="preserve"> </w:t>
      </w:r>
      <w:r>
        <w:rPr>
          <w:rFonts w:ascii="Arial" w:hAnsi="Arial"/>
          <w:color w:val="373837"/>
          <w:sz w:val="14"/>
        </w:rPr>
        <w:t>relations</w:t>
      </w:r>
      <w:r>
        <w:rPr>
          <w:rFonts w:ascii="Arial" w:hAnsi="Arial"/>
          <w:color w:val="373837"/>
          <w:spacing w:val="-2"/>
          <w:sz w:val="14"/>
        </w:rPr>
        <w:t xml:space="preserve"> </w:t>
      </w:r>
      <w:r>
        <w:rPr>
          <w:rFonts w:ascii="Arial" w:hAnsi="Arial"/>
          <w:color w:val="373837"/>
          <w:sz w:val="14"/>
        </w:rPr>
        <w:t>extérieures</w:t>
      </w:r>
      <w:r>
        <w:rPr>
          <w:rFonts w:ascii="Arial" w:hAnsi="Arial"/>
          <w:color w:val="373837"/>
          <w:spacing w:val="-1"/>
          <w:sz w:val="14"/>
        </w:rPr>
        <w:t xml:space="preserve"> </w:t>
      </w:r>
      <w:r>
        <w:rPr>
          <w:rFonts w:ascii="Arial" w:hAnsi="Arial"/>
          <w:color w:val="373837"/>
          <w:sz w:val="14"/>
        </w:rPr>
        <w:t>».</w:t>
      </w:r>
      <w:r>
        <w:rPr>
          <w:rFonts w:ascii="Arial" w:hAnsi="Arial"/>
          <w:color w:val="373837"/>
          <w:spacing w:val="-1"/>
          <w:sz w:val="14"/>
        </w:rPr>
        <w:t xml:space="preserve"> </w:t>
      </w:r>
      <w:r>
        <w:rPr>
          <w:rFonts w:ascii="Arial" w:hAnsi="Arial"/>
          <w:color w:val="373837"/>
          <w:sz w:val="14"/>
        </w:rPr>
        <w:t>Les</w:t>
      </w:r>
      <w:r>
        <w:rPr>
          <w:rFonts w:ascii="Arial" w:hAnsi="Arial"/>
          <w:color w:val="373837"/>
          <w:spacing w:val="-1"/>
          <w:sz w:val="14"/>
        </w:rPr>
        <w:t xml:space="preserve"> </w:t>
      </w:r>
      <w:r>
        <w:rPr>
          <w:rFonts w:ascii="Arial" w:hAnsi="Arial"/>
          <w:color w:val="373837"/>
          <w:sz w:val="14"/>
        </w:rPr>
        <w:t>qualificatifs</w:t>
      </w:r>
      <w:r>
        <w:rPr>
          <w:rFonts w:ascii="Arial" w:hAnsi="Arial"/>
          <w:color w:val="373837"/>
          <w:spacing w:val="1"/>
          <w:sz w:val="14"/>
        </w:rPr>
        <w:t xml:space="preserve"> </w:t>
      </w:r>
      <w:r>
        <w:rPr>
          <w:rFonts w:ascii="Arial" w:hAnsi="Arial"/>
          <w:i/>
          <w:color w:val="373837"/>
          <w:sz w:val="14"/>
        </w:rPr>
        <w:t>significatif</w:t>
      </w:r>
      <w:r w:rsidR="00AE24FC">
        <w:rPr>
          <w:rFonts w:ascii="Arial" w:hAnsi="Arial"/>
          <w:i/>
          <w:color w:val="373837"/>
          <w:sz w:val="14"/>
        </w:rPr>
        <w:t>s</w:t>
      </w:r>
      <w:r>
        <w:rPr>
          <w:rFonts w:ascii="Arial" w:hAnsi="Arial"/>
          <w:i/>
          <w:color w:val="373837"/>
          <w:spacing w:val="-2"/>
          <w:sz w:val="14"/>
        </w:rPr>
        <w:t xml:space="preserve"> </w:t>
      </w:r>
      <w:r>
        <w:rPr>
          <w:rFonts w:ascii="Arial" w:hAnsi="Arial"/>
          <w:color w:val="373837"/>
          <w:sz w:val="14"/>
        </w:rPr>
        <w:t>ou</w:t>
      </w:r>
      <w:r>
        <w:rPr>
          <w:rFonts w:ascii="Arial" w:hAnsi="Arial"/>
          <w:color w:val="373837"/>
          <w:spacing w:val="-1"/>
          <w:sz w:val="14"/>
        </w:rPr>
        <w:t xml:space="preserve"> </w:t>
      </w:r>
      <w:r>
        <w:rPr>
          <w:rFonts w:ascii="Arial" w:hAnsi="Arial"/>
          <w:i/>
          <w:color w:val="373837"/>
          <w:sz w:val="14"/>
        </w:rPr>
        <w:t>déterminant</w:t>
      </w:r>
      <w:r w:rsidR="00AE24FC">
        <w:rPr>
          <w:rFonts w:ascii="Arial" w:hAnsi="Arial"/>
          <w:i/>
          <w:color w:val="373837"/>
          <w:sz w:val="14"/>
        </w:rPr>
        <w:t>s</w:t>
      </w:r>
      <w:r>
        <w:rPr>
          <w:rFonts w:ascii="Arial" w:hAnsi="Arial"/>
          <w:i/>
          <w:color w:val="373837"/>
          <w:spacing w:val="-4"/>
          <w:sz w:val="14"/>
        </w:rPr>
        <w:t xml:space="preserve"> </w:t>
      </w:r>
      <w:r>
        <w:rPr>
          <w:rFonts w:ascii="Arial" w:hAnsi="Arial"/>
          <w:color w:val="373837"/>
          <w:sz w:val="14"/>
        </w:rPr>
        <w:t>font</w:t>
      </w:r>
      <w:r>
        <w:rPr>
          <w:rFonts w:ascii="Arial" w:hAnsi="Arial"/>
          <w:color w:val="373837"/>
          <w:spacing w:val="-1"/>
          <w:sz w:val="14"/>
        </w:rPr>
        <w:t xml:space="preserve"> </w:t>
      </w:r>
      <w:r>
        <w:rPr>
          <w:rFonts w:ascii="Arial" w:hAnsi="Arial"/>
          <w:color w:val="373837"/>
          <w:sz w:val="14"/>
        </w:rPr>
        <w:t>donc</w:t>
      </w:r>
      <w:r>
        <w:rPr>
          <w:rFonts w:ascii="Arial" w:hAnsi="Arial"/>
          <w:color w:val="373837"/>
          <w:spacing w:val="-4"/>
          <w:sz w:val="14"/>
        </w:rPr>
        <w:t xml:space="preserve"> </w:t>
      </w:r>
      <w:r>
        <w:rPr>
          <w:rFonts w:ascii="Arial" w:hAnsi="Arial"/>
          <w:color w:val="373837"/>
          <w:sz w:val="14"/>
        </w:rPr>
        <w:t>référence</w:t>
      </w:r>
      <w:r>
        <w:rPr>
          <w:rFonts w:ascii="Arial" w:hAnsi="Arial"/>
          <w:color w:val="373837"/>
          <w:spacing w:val="-3"/>
          <w:sz w:val="14"/>
        </w:rPr>
        <w:t xml:space="preserve"> </w:t>
      </w:r>
      <w:r>
        <w:rPr>
          <w:rFonts w:ascii="Arial" w:hAnsi="Arial"/>
          <w:color w:val="373837"/>
          <w:sz w:val="14"/>
        </w:rPr>
        <w:t>à</w:t>
      </w:r>
      <w:r>
        <w:rPr>
          <w:rFonts w:ascii="Arial" w:hAnsi="Arial"/>
          <w:color w:val="373837"/>
          <w:spacing w:val="-2"/>
          <w:sz w:val="14"/>
        </w:rPr>
        <w:t xml:space="preserve"> </w:t>
      </w:r>
      <w:r>
        <w:rPr>
          <w:rFonts w:ascii="Arial" w:hAnsi="Arial"/>
          <w:color w:val="373837"/>
          <w:sz w:val="14"/>
        </w:rPr>
        <w:t>la</w:t>
      </w:r>
    </w:p>
    <w:p w14:paraId="187921AD" w14:textId="77777777" w:rsidR="00464DBE" w:rsidRDefault="004C54BE">
      <w:pPr>
        <w:spacing w:line="192" w:lineRule="exact"/>
        <w:ind w:left="211"/>
        <w:jc w:val="both"/>
        <w:rPr>
          <w:rFonts w:ascii="Arial" w:hAnsi="Arial"/>
          <w:sz w:val="18"/>
        </w:rPr>
      </w:pPr>
      <w:proofErr w:type="gramStart"/>
      <w:r>
        <w:rPr>
          <w:rFonts w:ascii="Arial" w:hAnsi="Arial"/>
          <w:color w:val="373837"/>
          <w:sz w:val="14"/>
        </w:rPr>
        <w:t>nouveauté</w:t>
      </w:r>
      <w:proofErr w:type="gramEnd"/>
      <w:r>
        <w:rPr>
          <w:rFonts w:ascii="Arial" w:hAnsi="Arial"/>
          <w:color w:val="373837"/>
          <w:sz w:val="14"/>
        </w:rPr>
        <w:t xml:space="preserve"> des extrants du projet ou à l’intensité des améliorations apportées aux solutions existantes</w:t>
      </w:r>
      <w:r>
        <w:rPr>
          <w:rFonts w:ascii="Arial" w:hAnsi="Arial"/>
          <w:color w:val="373837"/>
          <w:sz w:val="18"/>
        </w:rPr>
        <w:t>.</w:t>
      </w:r>
    </w:p>
    <w:p w14:paraId="7A0DA231" w14:textId="77777777" w:rsidR="00464DBE" w:rsidRDefault="00464DBE">
      <w:pPr>
        <w:spacing w:line="192" w:lineRule="exact"/>
        <w:jc w:val="both"/>
        <w:rPr>
          <w:rFonts w:ascii="Arial" w:hAnsi="Arial"/>
          <w:sz w:val="18"/>
        </w:rPr>
        <w:sectPr w:rsidR="00464DBE">
          <w:pgSz w:w="12240" w:h="15840"/>
          <w:pgMar w:top="1500" w:right="440" w:bottom="1280" w:left="1200" w:header="0" w:footer="981" w:gutter="0"/>
          <w:cols w:space="720"/>
        </w:sectPr>
      </w:pPr>
    </w:p>
    <w:p w14:paraId="7814226A" w14:textId="77777777" w:rsidR="00464DBE" w:rsidRDefault="004C54BE">
      <w:pPr>
        <w:pStyle w:val="Titre2"/>
        <w:numPr>
          <w:ilvl w:val="0"/>
          <w:numId w:val="16"/>
        </w:numPr>
        <w:tabs>
          <w:tab w:val="left" w:pos="495"/>
        </w:tabs>
        <w:spacing w:before="1"/>
        <w:jc w:val="both"/>
      </w:pPr>
      <w:r>
        <w:rPr>
          <w:color w:val="12286C"/>
        </w:rPr>
        <w:lastRenderedPageBreak/>
        <w:t>CLIENTÈLES</w:t>
      </w:r>
      <w:r>
        <w:rPr>
          <w:color w:val="12286C"/>
          <w:spacing w:val="-9"/>
        </w:rPr>
        <w:t xml:space="preserve"> </w:t>
      </w:r>
      <w:r>
        <w:rPr>
          <w:color w:val="12286C"/>
        </w:rPr>
        <w:t>ADMISSIBLES</w:t>
      </w:r>
    </w:p>
    <w:p w14:paraId="37793D03" w14:textId="77777777" w:rsidR="00464DBE" w:rsidRDefault="004C54BE">
      <w:pPr>
        <w:pStyle w:val="Titre4"/>
        <w:spacing w:before="140"/>
        <w:jc w:val="both"/>
        <w:rPr>
          <w:b w:val="0"/>
        </w:rPr>
      </w:pPr>
      <w:r>
        <w:t xml:space="preserve">Les clientèles suivantes sont admissibles </w:t>
      </w:r>
      <w:r>
        <w:rPr>
          <w:b w:val="0"/>
        </w:rPr>
        <w:t>:</w:t>
      </w:r>
    </w:p>
    <w:p w14:paraId="41266359" w14:textId="77777777" w:rsidR="00464DBE" w:rsidRDefault="00464DBE">
      <w:pPr>
        <w:pStyle w:val="Corpsdetexte"/>
        <w:spacing w:before="8"/>
        <w:rPr>
          <w:sz w:val="32"/>
        </w:rPr>
      </w:pPr>
    </w:p>
    <w:p w14:paraId="78BE1D34" w14:textId="77777777" w:rsidR="00464DBE" w:rsidRDefault="004C54BE">
      <w:pPr>
        <w:pStyle w:val="Paragraphedeliste"/>
        <w:numPr>
          <w:ilvl w:val="1"/>
          <w:numId w:val="16"/>
        </w:numPr>
        <w:tabs>
          <w:tab w:val="left" w:pos="932"/>
        </w:tabs>
        <w:ind w:right="958"/>
        <w:jc w:val="both"/>
      </w:pPr>
      <w:proofErr w:type="gramStart"/>
      <w:r>
        <w:t>les</w:t>
      </w:r>
      <w:proofErr w:type="gramEnd"/>
      <w:r>
        <w:t xml:space="preserve"> entreprises ou les regroupements d’entreprises des tous les secteurs d’activités, légalement constitués en vertu des lois du Québec ou du Canada et ayant un établissement en activités au Québec;</w:t>
      </w:r>
    </w:p>
    <w:p w14:paraId="307345DC" w14:textId="77777777" w:rsidR="00464DBE" w:rsidRDefault="00AE24FC">
      <w:pPr>
        <w:pStyle w:val="Paragraphedeliste"/>
        <w:numPr>
          <w:ilvl w:val="1"/>
          <w:numId w:val="16"/>
        </w:numPr>
        <w:tabs>
          <w:tab w:val="left" w:pos="932"/>
        </w:tabs>
        <w:ind w:right="957"/>
        <w:jc w:val="both"/>
      </w:pPr>
      <w:hyperlink r:id="rId19">
        <w:proofErr w:type="gramStart"/>
        <w:r w:rsidR="004C54BE">
          <w:t>les</w:t>
        </w:r>
        <w:proofErr w:type="gramEnd"/>
        <w:r w:rsidR="004C54BE">
          <w:rPr>
            <w:spacing w:val="-6"/>
          </w:rPr>
          <w:t xml:space="preserve"> </w:t>
        </w:r>
        <w:r w:rsidR="004C54BE">
          <w:t>entreprises</w:t>
        </w:r>
        <w:r w:rsidR="004C54BE">
          <w:rPr>
            <w:spacing w:val="-5"/>
          </w:rPr>
          <w:t xml:space="preserve"> </w:t>
        </w:r>
        <w:r w:rsidR="004C54BE">
          <w:t>d’économie</w:t>
        </w:r>
        <w:r w:rsidR="004C54BE">
          <w:rPr>
            <w:spacing w:val="-6"/>
          </w:rPr>
          <w:t xml:space="preserve"> </w:t>
        </w:r>
        <w:r w:rsidR="004C54BE">
          <w:t>sociale</w:t>
        </w:r>
        <w:r w:rsidR="004C54BE">
          <w:rPr>
            <w:spacing w:val="-5"/>
          </w:rPr>
          <w:t xml:space="preserve"> </w:t>
        </w:r>
      </w:hyperlink>
      <w:r w:rsidR="004C54BE">
        <w:t>définies</w:t>
      </w:r>
      <w:r w:rsidR="004C54BE">
        <w:rPr>
          <w:spacing w:val="-5"/>
        </w:rPr>
        <w:t xml:space="preserve"> </w:t>
      </w:r>
      <w:r w:rsidR="004C54BE">
        <w:t>au</w:t>
      </w:r>
      <w:r w:rsidR="004C54BE">
        <w:rPr>
          <w:spacing w:val="-6"/>
        </w:rPr>
        <w:t xml:space="preserve"> </w:t>
      </w:r>
      <w:r w:rsidR="004C54BE">
        <w:t>sens</w:t>
      </w:r>
      <w:r w:rsidR="004C54BE">
        <w:rPr>
          <w:spacing w:val="-6"/>
        </w:rPr>
        <w:t xml:space="preserve"> </w:t>
      </w:r>
      <w:r w:rsidR="004C54BE">
        <w:t>de</w:t>
      </w:r>
      <w:r w:rsidR="004C54BE">
        <w:rPr>
          <w:spacing w:val="-5"/>
        </w:rPr>
        <w:t xml:space="preserve"> </w:t>
      </w:r>
      <w:r w:rsidR="004C54BE">
        <w:t>la</w:t>
      </w:r>
      <w:r w:rsidR="004C54BE">
        <w:rPr>
          <w:spacing w:val="-5"/>
        </w:rPr>
        <w:t xml:space="preserve"> </w:t>
      </w:r>
      <w:hyperlink r:id="rId20">
        <w:r w:rsidR="004C54BE">
          <w:t>Loi</w:t>
        </w:r>
        <w:r w:rsidR="004C54BE">
          <w:rPr>
            <w:spacing w:val="-6"/>
          </w:rPr>
          <w:t xml:space="preserve"> </w:t>
        </w:r>
        <w:r w:rsidR="004C54BE">
          <w:t>sur</w:t>
        </w:r>
        <w:r w:rsidR="004C54BE">
          <w:rPr>
            <w:spacing w:val="-7"/>
          </w:rPr>
          <w:t xml:space="preserve"> </w:t>
        </w:r>
        <w:r w:rsidR="004C54BE">
          <w:t>l’économie</w:t>
        </w:r>
        <w:r w:rsidR="004C54BE">
          <w:rPr>
            <w:spacing w:val="-5"/>
          </w:rPr>
          <w:t xml:space="preserve"> </w:t>
        </w:r>
        <w:r w:rsidR="004C54BE">
          <w:t>sociale</w:t>
        </w:r>
        <w:r w:rsidR="004C54BE">
          <w:rPr>
            <w:spacing w:val="-6"/>
          </w:rPr>
          <w:t xml:space="preserve"> </w:t>
        </w:r>
      </w:hyperlink>
      <w:r w:rsidR="004C54BE">
        <w:t>(</w:t>
      </w:r>
      <w:proofErr w:type="spellStart"/>
      <w:r w:rsidR="004C54BE">
        <w:t>RLRQ,chapitre</w:t>
      </w:r>
      <w:proofErr w:type="spellEnd"/>
      <w:r w:rsidR="004C54BE">
        <w:t xml:space="preserve"> E-1.1.1).</w:t>
      </w:r>
    </w:p>
    <w:p w14:paraId="4D8B836F" w14:textId="77777777" w:rsidR="00464DBE" w:rsidRDefault="00464DBE">
      <w:pPr>
        <w:pStyle w:val="Corpsdetexte"/>
        <w:spacing w:before="11"/>
        <w:rPr>
          <w:sz w:val="21"/>
        </w:rPr>
      </w:pPr>
    </w:p>
    <w:p w14:paraId="7C3E1662" w14:textId="77777777" w:rsidR="00464DBE" w:rsidRDefault="004C54BE">
      <w:pPr>
        <w:pStyle w:val="Corpsdetexte"/>
        <w:ind w:left="211" w:right="958"/>
        <w:jc w:val="both"/>
      </w:pPr>
      <w:r>
        <w:t>Dans tous ces cas, l’entreprise doit être légalement constituée en vertu des lois du gouvernement du Québec ou du Canada et avoir</w:t>
      </w:r>
      <w:r>
        <w:rPr>
          <w:u w:val="single" w:color="373837"/>
        </w:rPr>
        <w:t xml:space="preserve"> un établissement en exploitation au Québec destiné à la production de</w:t>
      </w:r>
      <w:r>
        <w:t xml:space="preserve"> </w:t>
      </w:r>
      <w:r>
        <w:rPr>
          <w:u w:val="single" w:color="373837"/>
        </w:rPr>
        <w:t>biens et services ou à des activités de recherche et développement internes</w:t>
      </w:r>
      <w:r>
        <w:t>.</w:t>
      </w:r>
    </w:p>
    <w:p w14:paraId="74ED9E5E" w14:textId="77777777" w:rsidR="00464DBE" w:rsidRDefault="00464DBE">
      <w:pPr>
        <w:pStyle w:val="Corpsdetexte"/>
        <w:spacing w:before="6"/>
        <w:rPr>
          <w:sz w:val="17"/>
        </w:rPr>
      </w:pPr>
    </w:p>
    <w:p w14:paraId="5AE16439" w14:textId="7EDD4CE3" w:rsidR="00464DBE" w:rsidRDefault="004C54BE">
      <w:pPr>
        <w:spacing w:before="56"/>
        <w:ind w:left="211"/>
      </w:pPr>
      <w:r>
        <w:rPr>
          <w:b/>
          <w:color w:val="373837"/>
        </w:rPr>
        <w:t xml:space="preserve">Les clientèles qui se trouvent dans l’une ou plusieurs des situations suivantes ne sont pas admissibles </w:t>
      </w:r>
      <w:r>
        <w:rPr>
          <w:color w:val="373837"/>
        </w:rPr>
        <w:t>(tant individuellement qu’au sein d’un regroupement</w:t>
      </w:r>
      <w:r w:rsidR="00AE24FC">
        <w:rPr>
          <w:color w:val="373837"/>
        </w:rPr>
        <w:t xml:space="preserve"> </w:t>
      </w:r>
      <w:r>
        <w:rPr>
          <w:color w:val="373837"/>
        </w:rPr>
        <w:t>d’entreprises) :</w:t>
      </w:r>
    </w:p>
    <w:p w14:paraId="13CEC417" w14:textId="77777777" w:rsidR="00464DBE" w:rsidRDefault="00464DBE">
      <w:pPr>
        <w:pStyle w:val="Corpsdetexte"/>
        <w:spacing w:before="9"/>
        <w:rPr>
          <w:sz w:val="26"/>
        </w:rPr>
      </w:pPr>
    </w:p>
    <w:p w14:paraId="7E45509D" w14:textId="0ADB9116" w:rsidR="00464DBE" w:rsidRDefault="004C54BE">
      <w:pPr>
        <w:pStyle w:val="Paragraphedeliste"/>
        <w:numPr>
          <w:ilvl w:val="0"/>
          <w:numId w:val="15"/>
        </w:numPr>
        <w:tabs>
          <w:tab w:val="left" w:pos="601"/>
        </w:tabs>
        <w:ind w:right="331"/>
        <w:jc w:val="both"/>
      </w:pPr>
      <w:r>
        <w:t>Sont inscrit</w:t>
      </w:r>
      <w:r w:rsidR="00AE24FC">
        <w:t>e</w:t>
      </w:r>
      <w:r>
        <w:t>s au Registre des entreprises non admissibles aux contrats publics (RENA). Cette situation s’applique également aux sous-traitants inscrits au RENA qui sont censés réaliser des travaux dans le cadre du</w:t>
      </w:r>
      <w:r>
        <w:rPr>
          <w:spacing w:val="-2"/>
        </w:rPr>
        <w:t xml:space="preserve"> </w:t>
      </w:r>
      <w:r>
        <w:t>projet.</w:t>
      </w:r>
    </w:p>
    <w:p w14:paraId="443281F5" w14:textId="77777777" w:rsidR="00464DBE" w:rsidRDefault="004C54BE">
      <w:pPr>
        <w:pStyle w:val="Paragraphedeliste"/>
        <w:numPr>
          <w:ilvl w:val="0"/>
          <w:numId w:val="15"/>
        </w:numPr>
        <w:tabs>
          <w:tab w:val="left" w:pos="601"/>
        </w:tabs>
        <w:ind w:right="335"/>
        <w:jc w:val="both"/>
      </w:pPr>
      <w:r>
        <w:t>Au cours des deux années précédant la demande d’aide financière, ont fait défaut de respecter leurs obligations après avoir été dûment mis en demeure par le ministère de l’Économie et de l’Innovation ou Investissement Québec en lien avec l’attribution d’une aide financière antérieure de la part de l’une de ces deux</w:t>
      </w:r>
      <w:r>
        <w:rPr>
          <w:spacing w:val="-1"/>
        </w:rPr>
        <w:t xml:space="preserve"> </w:t>
      </w:r>
      <w:r>
        <w:t>organisations.</w:t>
      </w:r>
    </w:p>
    <w:p w14:paraId="60B075A2" w14:textId="77777777" w:rsidR="00464DBE" w:rsidRDefault="004C54BE">
      <w:pPr>
        <w:pStyle w:val="Paragraphedeliste"/>
        <w:numPr>
          <w:ilvl w:val="0"/>
          <w:numId w:val="15"/>
        </w:numPr>
        <w:tabs>
          <w:tab w:val="left" w:pos="601"/>
        </w:tabs>
        <w:spacing w:before="123"/>
        <w:ind w:right="335"/>
        <w:jc w:val="both"/>
      </w:pPr>
      <w:r>
        <w:t>Sont des sociétés d’État ou des sociétés contrôlées directement ou indirectement par un gouvernement (municipal, provincial ou fédéral), une entité municipale ou des entreprises qui appartiennent majoritairement à une société</w:t>
      </w:r>
      <w:r>
        <w:rPr>
          <w:spacing w:val="-2"/>
        </w:rPr>
        <w:t xml:space="preserve"> </w:t>
      </w:r>
      <w:r>
        <w:t>d’État.</w:t>
      </w:r>
    </w:p>
    <w:p w14:paraId="6C9DBBB0" w14:textId="77777777" w:rsidR="00464DBE" w:rsidRDefault="004C54BE">
      <w:pPr>
        <w:pStyle w:val="Paragraphedeliste"/>
        <w:numPr>
          <w:ilvl w:val="0"/>
          <w:numId w:val="15"/>
        </w:numPr>
        <w:tabs>
          <w:tab w:val="left" w:pos="600"/>
          <w:tab w:val="left" w:pos="601"/>
        </w:tabs>
        <w:spacing w:before="1"/>
        <w:ind w:hanging="359"/>
      </w:pPr>
      <w:r>
        <w:t>Sont</w:t>
      </w:r>
      <w:r>
        <w:rPr>
          <w:spacing w:val="-10"/>
        </w:rPr>
        <w:t xml:space="preserve"> </w:t>
      </w:r>
      <w:r>
        <w:t>sous</w:t>
      </w:r>
      <w:r>
        <w:rPr>
          <w:spacing w:val="-10"/>
        </w:rPr>
        <w:t xml:space="preserve"> </w:t>
      </w:r>
      <w:r>
        <w:t>la</w:t>
      </w:r>
      <w:r>
        <w:rPr>
          <w:spacing w:val="-13"/>
        </w:rPr>
        <w:t xml:space="preserve"> </w:t>
      </w:r>
      <w:r>
        <w:t>protection</w:t>
      </w:r>
      <w:r>
        <w:rPr>
          <w:spacing w:val="-11"/>
        </w:rPr>
        <w:t xml:space="preserve"> </w:t>
      </w:r>
      <w:r>
        <w:t>de</w:t>
      </w:r>
      <w:r>
        <w:rPr>
          <w:spacing w:val="-12"/>
        </w:rPr>
        <w:t xml:space="preserve"> </w:t>
      </w:r>
      <w:r>
        <w:t>la</w:t>
      </w:r>
      <w:r>
        <w:rPr>
          <w:spacing w:val="-11"/>
        </w:rPr>
        <w:t xml:space="preserve"> </w:t>
      </w:r>
      <w:r>
        <w:t>Loi</w:t>
      </w:r>
      <w:r>
        <w:rPr>
          <w:spacing w:val="-11"/>
        </w:rPr>
        <w:t xml:space="preserve"> </w:t>
      </w:r>
      <w:r>
        <w:t>sur</w:t>
      </w:r>
      <w:r>
        <w:rPr>
          <w:spacing w:val="-11"/>
        </w:rPr>
        <w:t xml:space="preserve"> </w:t>
      </w:r>
      <w:r>
        <w:t>les</w:t>
      </w:r>
      <w:r>
        <w:rPr>
          <w:spacing w:val="-10"/>
        </w:rPr>
        <w:t xml:space="preserve"> </w:t>
      </w:r>
      <w:r>
        <w:t>arrangements</w:t>
      </w:r>
      <w:r>
        <w:rPr>
          <w:spacing w:val="-10"/>
        </w:rPr>
        <w:t xml:space="preserve"> </w:t>
      </w:r>
      <w:r>
        <w:t>avec</w:t>
      </w:r>
      <w:r>
        <w:rPr>
          <w:spacing w:val="-12"/>
        </w:rPr>
        <w:t xml:space="preserve"> </w:t>
      </w:r>
      <w:r>
        <w:t>les</w:t>
      </w:r>
      <w:r>
        <w:rPr>
          <w:spacing w:val="-12"/>
        </w:rPr>
        <w:t xml:space="preserve"> </w:t>
      </w:r>
      <w:r>
        <w:t>créanciers</w:t>
      </w:r>
      <w:r>
        <w:rPr>
          <w:spacing w:val="-10"/>
        </w:rPr>
        <w:t xml:space="preserve"> </w:t>
      </w:r>
      <w:r>
        <w:t>des</w:t>
      </w:r>
      <w:r>
        <w:rPr>
          <w:spacing w:val="-12"/>
        </w:rPr>
        <w:t xml:space="preserve"> </w:t>
      </w:r>
      <w:r>
        <w:t>compagnies</w:t>
      </w:r>
      <w:r>
        <w:rPr>
          <w:spacing w:val="-11"/>
        </w:rPr>
        <w:t xml:space="preserve"> </w:t>
      </w:r>
      <w:r>
        <w:t>(L.R.C. [1985],</w:t>
      </w:r>
      <w:r>
        <w:rPr>
          <w:spacing w:val="-10"/>
        </w:rPr>
        <w:t xml:space="preserve"> </w:t>
      </w:r>
      <w:r>
        <w:t>ch.</w:t>
      </w:r>
      <w:r>
        <w:rPr>
          <w:spacing w:val="-1"/>
        </w:rPr>
        <w:t xml:space="preserve"> </w:t>
      </w:r>
      <w:r>
        <w:t>C-</w:t>
      </w:r>
    </w:p>
    <w:p w14:paraId="7A364818" w14:textId="77777777" w:rsidR="00464DBE" w:rsidRDefault="004C54BE">
      <w:pPr>
        <w:pStyle w:val="Corpsdetexte"/>
        <w:spacing w:line="268" w:lineRule="exact"/>
        <w:ind w:left="600"/>
      </w:pPr>
      <w:r>
        <w:t>36) ou de la Loi sur la faillite et l’insolvabilité (L.R.C. [1985], ch. B-3).</w:t>
      </w:r>
    </w:p>
    <w:p w14:paraId="0F78B5FC" w14:textId="77777777" w:rsidR="00464DBE" w:rsidRDefault="004C54BE">
      <w:pPr>
        <w:pStyle w:val="Paragraphedeliste"/>
        <w:numPr>
          <w:ilvl w:val="0"/>
          <w:numId w:val="15"/>
        </w:numPr>
        <w:tabs>
          <w:tab w:val="left" w:pos="600"/>
          <w:tab w:val="left" w:pos="601"/>
        </w:tabs>
        <w:spacing w:line="300" w:lineRule="exact"/>
        <w:ind w:hanging="359"/>
      </w:pPr>
      <w:r>
        <w:t>Sont une société de portefeuille (« holding »).</w:t>
      </w:r>
    </w:p>
    <w:p w14:paraId="24EA425D" w14:textId="77777777" w:rsidR="00464DBE" w:rsidRDefault="004C54BE">
      <w:pPr>
        <w:pStyle w:val="Paragraphedeliste"/>
        <w:numPr>
          <w:ilvl w:val="0"/>
          <w:numId w:val="15"/>
        </w:numPr>
        <w:tabs>
          <w:tab w:val="left" w:pos="600"/>
          <w:tab w:val="left" w:pos="601"/>
        </w:tabs>
        <w:ind w:hanging="359"/>
      </w:pPr>
      <w:r>
        <w:t>Ont des comportements d’ordre éthique susceptibles de ternir, même par association, l’image d’intégrité</w:t>
      </w:r>
      <w:r>
        <w:rPr>
          <w:spacing w:val="-5"/>
        </w:rPr>
        <w:t xml:space="preserve"> </w:t>
      </w:r>
      <w:r>
        <w:t>et</w:t>
      </w:r>
    </w:p>
    <w:p w14:paraId="4A00BE01" w14:textId="77777777" w:rsidR="00464DBE" w:rsidRDefault="004C54BE">
      <w:pPr>
        <w:pStyle w:val="Corpsdetexte"/>
        <w:spacing w:line="268" w:lineRule="exact"/>
        <w:ind w:left="600"/>
      </w:pPr>
      <w:proofErr w:type="gramStart"/>
      <w:r>
        <w:t>de</w:t>
      </w:r>
      <w:proofErr w:type="gramEnd"/>
      <w:r>
        <w:t xml:space="preserve"> probité du gouvernement du Québec.</w:t>
      </w:r>
    </w:p>
    <w:p w14:paraId="19860C80" w14:textId="77777777" w:rsidR="00464DBE" w:rsidRDefault="004C54BE">
      <w:pPr>
        <w:pStyle w:val="Paragraphedeliste"/>
        <w:numPr>
          <w:ilvl w:val="0"/>
          <w:numId w:val="15"/>
        </w:numPr>
        <w:tabs>
          <w:tab w:val="left" w:pos="605"/>
          <w:tab w:val="left" w:pos="606"/>
        </w:tabs>
        <w:ind w:left="605" w:hanging="359"/>
      </w:pPr>
      <w:r>
        <w:t>Ont un domaine d’affaire touchant les éléments suivants</w:t>
      </w:r>
      <w:r>
        <w:rPr>
          <w:spacing w:val="-2"/>
        </w:rPr>
        <w:t xml:space="preserve"> </w:t>
      </w:r>
      <w:r>
        <w:t>:</w:t>
      </w:r>
    </w:p>
    <w:p w14:paraId="469A3FB3" w14:textId="77777777" w:rsidR="00464DBE" w:rsidRDefault="004C54BE">
      <w:pPr>
        <w:pStyle w:val="Paragraphedeliste"/>
        <w:numPr>
          <w:ilvl w:val="1"/>
          <w:numId w:val="15"/>
        </w:numPr>
        <w:tabs>
          <w:tab w:val="left" w:pos="1534"/>
        </w:tabs>
        <w:jc w:val="both"/>
      </w:pPr>
      <w:proofErr w:type="gramStart"/>
      <w:r>
        <w:t>la</w:t>
      </w:r>
      <w:proofErr w:type="gramEnd"/>
      <w:r>
        <w:t xml:space="preserve"> production ou distribution</w:t>
      </w:r>
      <w:r>
        <w:rPr>
          <w:spacing w:val="-7"/>
        </w:rPr>
        <w:t xml:space="preserve"> </w:t>
      </w:r>
      <w:r>
        <w:t>d’armes;</w:t>
      </w:r>
    </w:p>
    <w:p w14:paraId="268A8E85" w14:textId="77777777" w:rsidR="00464DBE" w:rsidRDefault="004C54BE">
      <w:pPr>
        <w:pStyle w:val="Paragraphedeliste"/>
        <w:numPr>
          <w:ilvl w:val="1"/>
          <w:numId w:val="15"/>
        </w:numPr>
        <w:tabs>
          <w:tab w:val="left" w:pos="1534"/>
        </w:tabs>
        <w:spacing w:before="142" w:line="237" w:lineRule="auto"/>
        <w:ind w:left="1533" w:right="334"/>
        <w:jc w:val="both"/>
      </w:pPr>
      <w:proofErr w:type="gramStart"/>
      <w:r>
        <w:t>l’exploration</w:t>
      </w:r>
      <w:proofErr w:type="gramEnd"/>
      <w:r>
        <w:t>, l’extraction, le forage, la production et le raffinage liés aux énergies fossiles, telles que le pétrole et le charbon thermique, à l’exception d’activités visant une transition vers une économie sobre en</w:t>
      </w:r>
      <w:r>
        <w:rPr>
          <w:spacing w:val="-4"/>
        </w:rPr>
        <w:t xml:space="preserve"> </w:t>
      </w:r>
      <w:r>
        <w:t>carbone;</w:t>
      </w:r>
    </w:p>
    <w:p w14:paraId="2C8A4BA6" w14:textId="77777777" w:rsidR="00464DBE" w:rsidRDefault="004C54BE">
      <w:pPr>
        <w:pStyle w:val="Paragraphedeliste"/>
        <w:numPr>
          <w:ilvl w:val="1"/>
          <w:numId w:val="15"/>
        </w:numPr>
        <w:tabs>
          <w:tab w:val="left" w:pos="1534"/>
        </w:tabs>
        <w:spacing w:before="2" w:line="235" w:lineRule="auto"/>
        <w:ind w:left="1533" w:right="333"/>
        <w:jc w:val="both"/>
      </w:pPr>
      <w:proofErr w:type="gramStart"/>
      <w:r>
        <w:t>les</w:t>
      </w:r>
      <w:proofErr w:type="gramEnd"/>
      <w:r>
        <w:t xml:space="preserve"> jeux de hasard et d’argent, les jeux violents, les sports de combat impliquant toutes espèces vivantes, les courses ou autres activités</w:t>
      </w:r>
      <w:r>
        <w:rPr>
          <w:spacing w:val="-2"/>
        </w:rPr>
        <w:t xml:space="preserve"> </w:t>
      </w:r>
      <w:r>
        <w:t>similaires;</w:t>
      </w:r>
    </w:p>
    <w:p w14:paraId="5084F625" w14:textId="77777777" w:rsidR="00464DBE" w:rsidRDefault="004C54BE">
      <w:pPr>
        <w:pStyle w:val="Paragraphedeliste"/>
        <w:numPr>
          <w:ilvl w:val="1"/>
          <w:numId w:val="15"/>
        </w:numPr>
        <w:tabs>
          <w:tab w:val="left" w:pos="1534"/>
        </w:tabs>
        <w:spacing w:line="272" w:lineRule="exact"/>
        <w:jc w:val="both"/>
      </w:pPr>
      <w:proofErr w:type="gramStart"/>
      <w:r>
        <w:t>l’exploitation</w:t>
      </w:r>
      <w:proofErr w:type="gramEnd"/>
      <w:r>
        <w:t xml:space="preserve"> sexuelle, par exemple un bar érotique, une agence d’escortes, un salon de</w:t>
      </w:r>
      <w:r>
        <w:rPr>
          <w:spacing w:val="27"/>
        </w:rPr>
        <w:t xml:space="preserve"> </w:t>
      </w:r>
      <w:r>
        <w:t>massage</w:t>
      </w:r>
    </w:p>
    <w:p w14:paraId="17E3D74A" w14:textId="77777777" w:rsidR="00464DBE" w:rsidRDefault="004C54BE">
      <w:pPr>
        <w:pStyle w:val="Corpsdetexte"/>
        <w:spacing w:line="265" w:lineRule="exact"/>
        <w:ind w:left="1533"/>
        <w:jc w:val="both"/>
      </w:pPr>
      <w:proofErr w:type="gramStart"/>
      <w:r>
        <w:t>érotique</w:t>
      </w:r>
      <w:proofErr w:type="gramEnd"/>
      <w:r>
        <w:t xml:space="preserve"> ou un club échangiste;</w:t>
      </w:r>
    </w:p>
    <w:p w14:paraId="1AC6F04D" w14:textId="77777777" w:rsidR="00464DBE" w:rsidRDefault="00464DBE">
      <w:pPr>
        <w:spacing w:line="265" w:lineRule="exact"/>
        <w:jc w:val="both"/>
        <w:sectPr w:rsidR="00464DBE">
          <w:pgSz w:w="12240" w:h="15840"/>
          <w:pgMar w:top="1500" w:right="440" w:bottom="1280" w:left="1200" w:header="0" w:footer="981" w:gutter="0"/>
          <w:cols w:space="720"/>
        </w:sectPr>
      </w:pPr>
    </w:p>
    <w:p w14:paraId="5CFD7936" w14:textId="77777777" w:rsidR="00464DBE" w:rsidRDefault="004C54BE">
      <w:pPr>
        <w:pStyle w:val="Paragraphedeliste"/>
        <w:numPr>
          <w:ilvl w:val="1"/>
          <w:numId w:val="15"/>
        </w:numPr>
        <w:tabs>
          <w:tab w:val="left" w:pos="1541"/>
          <w:tab w:val="left" w:pos="1542"/>
        </w:tabs>
        <w:spacing w:before="59" w:line="272" w:lineRule="exact"/>
        <w:ind w:left="1541" w:hanging="361"/>
      </w:pPr>
      <w:proofErr w:type="gramStart"/>
      <w:r>
        <w:lastRenderedPageBreak/>
        <w:t>la</w:t>
      </w:r>
      <w:proofErr w:type="gramEnd"/>
      <w:r>
        <w:rPr>
          <w:spacing w:val="7"/>
        </w:rPr>
        <w:t xml:space="preserve"> </w:t>
      </w:r>
      <w:r>
        <w:t>production,</w:t>
      </w:r>
      <w:r>
        <w:rPr>
          <w:spacing w:val="9"/>
        </w:rPr>
        <w:t xml:space="preserve"> </w:t>
      </w:r>
      <w:r>
        <w:t>la</w:t>
      </w:r>
      <w:r>
        <w:rPr>
          <w:spacing w:val="6"/>
        </w:rPr>
        <w:t xml:space="preserve"> </w:t>
      </w:r>
      <w:r>
        <w:t>vente</w:t>
      </w:r>
      <w:r>
        <w:rPr>
          <w:spacing w:val="7"/>
        </w:rPr>
        <w:t xml:space="preserve"> </w:t>
      </w:r>
      <w:r>
        <w:t>et</w:t>
      </w:r>
      <w:r>
        <w:rPr>
          <w:spacing w:val="7"/>
        </w:rPr>
        <w:t xml:space="preserve"> </w:t>
      </w:r>
      <w:r>
        <w:t>les</w:t>
      </w:r>
      <w:r>
        <w:rPr>
          <w:spacing w:val="9"/>
        </w:rPr>
        <w:t xml:space="preserve"> </w:t>
      </w:r>
      <w:r>
        <w:t>services</w:t>
      </w:r>
      <w:r>
        <w:rPr>
          <w:spacing w:val="9"/>
        </w:rPr>
        <w:t xml:space="preserve"> </w:t>
      </w:r>
      <w:r>
        <w:t>liés</w:t>
      </w:r>
      <w:r>
        <w:rPr>
          <w:spacing w:val="8"/>
        </w:rPr>
        <w:t xml:space="preserve"> </w:t>
      </w:r>
      <w:r>
        <w:t>à</w:t>
      </w:r>
      <w:r>
        <w:rPr>
          <w:spacing w:val="6"/>
        </w:rPr>
        <w:t xml:space="preserve"> </w:t>
      </w:r>
      <w:r>
        <w:t>la</w:t>
      </w:r>
      <w:r>
        <w:rPr>
          <w:spacing w:val="8"/>
        </w:rPr>
        <w:t xml:space="preserve"> </w:t>
      </w:r>
      <w:r>
        <w:t>consommation</w:t>
      </w:r>
      <w:r>
        <w:rPr>
          <w:spacing w:val="10"/>
        </w:rPr>
        <w:t xml:space="preserve"> </w:t>
      </w:r>
      <w:r>
        <w:t>de</w:t>
      </w:r>
      <w:r>
        <w:rPr>
          <w:spacing w:val="7"/>
        </w:rPr>
        <w:t xml:space="preserve"> </w:t>
      </w:r>
      <w:r>
        <w:t>tabac</w:t>
      </w:r>
      <w:r>
        <w:rPr>
          <w:spacing w:val="6"/>
        </w:rPr>
        <w:t xml:space="preserve"> </w:t>
      </w:r>
      <w:r>
        <w:t>ou</w:t>
      </w:r>
      <w:r>
        <w:rPr>
          <w:spacing w:val="8"/>
        </w:rPr>
        <w:t xml:space="preserve"> </w:t>
      </w:r>
      <w:r>
        <w:t>de</w:t>
      </w:r>
      <w:r>
        <w:rPr>
          <w:spacing w:val="8"/>
        </w:rPr>
        <w:t xml:space="preserve"> </w:t>
      </w:r>
      <w:r>
        <w:t>drogues,</w:t>
      </w:r>
      <w:r>
        <w:rPr>
          <w:spacing w:val="7"/>
        </w:rPr>
        <w:t xml:space="preserve"> </w:t>
      </w:r>
      <w:r>
        <w:t>à</w:t>
      </w:r>
      <w:r>
        <w:rPr>
          <w:spacing w:val="8"/>
        </w:rPr>
        <w:t xml:space="preserve"> </w:t>
      </w:r>
      <w:r>
        <w:t>l’exception</w:t>
      </w:r>
    </w:p>
    <w:p w14:paraId="031FF226" w14:textId="77777777" w:rsidR="00464DBE" w:rsidRDefault="004C54BE">
      <w:pPr>
        <w:pStyle w:val="Corpsdetexte"/>
        <w:spacing w:line="265" w:lineRule="exact"/>
        <w:ind w:left="1541"/>
      </w:pPr>
      <w:proofErr w:type="gramStart"/>
      <w:r>
        <w:t>des</w:t>
      </w:r>
      <w:proofErr w:type="gramEnd"/>
      <w:r>
        <w:t xml:space="preserve"> interventions liées au cannabis et au chanvre industriel présentées à la section 3.1.5.;</w:t>
      </w:r>
    </w:p>
    <w:p w14:paraId="7B9953FF" w14:textId="77777777" w:rsidR="00464DBE" w:rsidRDefault="004C54BE">
      <w:pPr>
        <w:pStyle w:val="Paragraphedeliste"/>
        <w:numPr>
          <w:ilvl w:val="1"/>
          <w:numId w:val="15"/>
        </w:numPr>
        <w:tabs>
          <w:tab w:val="left" w:pos="1533"/>
          <w:tab w:val="left" w:pos="1534"/>
        </w:tabs>
        <w:spacing w:before="125" w:line="235" w:lineRule="auto"/>
        <w:ind w:left="1533" w:right="337"/>
      </w:pPr>
      <w:proofErr w:type="gramStart"/>
      <w:r>
        <w:t>toute</w:t>
      </w:r>
      <w:proofErr w:type="gramEnd"/>
      <w:r>
        <w:t xml:space="preserve"> activité dont le sujet principal est protégé par la Charte canadienne des droits et libertés (religion, politique, défense de droits, etc.).</w:t>
      </w:r>
    </w:p>
    <w:p w14:paraId="443866AF" w14:textId="77777777" w:rsidR="00464DBE" w:rsidRDefault="00464DBE">
      <w:pPr>
        <w:pStyle w:val="Corpsdetexte"/>
        <w:spacing w:before="9" w:after="1"/>
      </w:pPr>
    </w:p>
    <w:p w14:paraId="42C81A85" w14:textId="70DC3694" w:rsidR="00464DBE" w:rsidRDefault="004C54BE">
      <w:pPr>
        <w:pStyle w:val="Corpsdetexte"/>
        <w:ind w:left="-553"/>
        <w:rPr>
          <w:sz w:val="20"/>
        </w:rPr>
      </w:pPr>
      <w:r>
        <w:rPr>
          <w:noProof/>
          <w:sz w:val="20"/>
        </w:rPr>
        <mc:AlternateContent>
          <mc:Choice Requires="wpg">
            <w:drawing>
              <wp:inline distT="0" distB="0" distL="0" distR="0" wp14:anchorId="44190269" wp14:editId="40DCC772">
                <wp:extent cx="9525" cy="182880"/>
                <wp:effectExtent l="1270" t="6350" r="8255" b="10795"/>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82880"/>
                          <a:chOff x="0" y="0"/>
                          <a:chExt cx="15" cy="288"/>
                        </a:xfrm>
                      </wpg:grpSpPr>
                      <wps:wsp>
                        <wps:cNvPr id="14" name="Line 10"/>
                        <wps:cNvCnPr>
                          <a:cxnSpLocks noChangeShapeType="1"/>
                        </wps:cNvCnPr>
                        <wps:spPr bwMode="auto">
                          <a:xfrm>
                            <a:off x="7" y="0"/>
                            <a:ext cx="0" cy="28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CA7ECE" id="Group 9" o:spid="_x0000_s1026" style="width:.75pt;height:14.4pt;mso-position-horizontal-relative:char;mso-position-vertical-relative:line" coordsize="1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">
                <v:line id="Line 10" o:spid="_x0000_s1027" style="position:absolute;visibility:visible;mso-wrap-style:square" from="7,0" to="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14:paraId="11AE3D15" w14:textId="77777777" w:rsidR="00464DBE" w:rsidRDefault="004C54BE">
      <w:pPr>
        <w:pStyle w:val="Titre2"/>
        <w:numPr>
          <w:ilvl w:val="0"/>
          <w:numId w:val="16"/>
        </w:numPr>
        <w:tabs>
          <w:tab w:val="left" w:pos="495"/>
        </w:tabs>
        <w:spacing w:before="0"/>
      </w:pPr>
      <w:bookmarkStart w:id="7" w:name="_bookmark6"/>
      <w:bookmarkEnd w:id="7"/>
      <w:r>
        <w:rPr>
          <w:color w:val="12286C"/>
        </w:rPr>
        <w:t>PROJETS</w:t>
      </w:r>
      <w:r>
        <w:rPr>
          <w:color w:val="12286C"/>
          <w:spacing w:val="-11"/>
        </w:rPr>
        <w:t xml:space="preserve"> </w:t>
      </w:r>
      <w:r>
        <w:rPr>
          <w:color w:val="12286C"/>
        </w:rPr>
        <w:t>ADMISSIBLES</w:t>
      </w:r>
    </w:p>
    <w:p w14:paraId="6469FD28" w14:textId="2459ACC5" w:rsidR="00464DBE" w:rsidRDefault="004C54BE">
      <w:pPr>
        <w:pStyle w:val="Corpsdetexte"/>
        <w:spacing w:before="212"/>
        <w:ind w:left="211"/>
      </w:pPr>
      <w:r>
        <w:rPr>
          <w:color w:val="373837"/>
        </w:rPr>
        <w:t>Sont admissibles les projets d’innovation de produit ou de procédé, de l’étape de la planification des</w:t>
      </w:r>
      <w:r w:rsidR="00AE24FC">
        <w:rPr>
          <w:color w:val="373837"/>
        </w:rPr>
        <w:t xml:space="preserve"> </w:t>
      </w:r>
      <w:r>
        <w:rPr>
          <w:color w:val="373837"/>
        </w:rPr>
        <w:t>activités</w:t>
      </w:r>
    </w:p>
    <w:p w14:paraId="5121E004" w14:textId="77777777" w:rsidR="00464DBE" w:rsidRDefault="004C54BE">
      <w:pPr>
        <w:pStyle w:val="Corpsdetexte"/>
        <w:spacing w:before="1"/>
        <w:ind w:left="211"/>
      </w:pPr>
      <w:proofErr w:type="gramStart"/>
      <w:r>
        <w:rPr>
          <w:color w:val="373837"/>
        </w:rPr>
        <w:t>jusqu’à</w:t>
      </w:r>
      <w:proofErr w:type="gramEnd"/>
      <w:r>
        <w:rPr>
          <w:color w:val="373837"/>
        </w:rPr>
        <w:t xml:space="preserve"> l’étape de la </w:t>
      </w:r>
      <w:proofErr w:type="spellStart"/>
      <w:r>
        <w:rPr>
          <w:color w:val="373837"/>
        </w:rPr>
        <w:t>précommercialisation</w:t>
      </w:r>
      <w:proofErr w:type="spellEnd"/>
      <w:r>
        <w:rPr>
          <w:color w:val="373837"/>
        </w:rPr>
        <w:t xml:space="preserve"> (vitrine technologique), réalisés par :</w:t>
      </w:r>
    </w:p>
    <w:p w14:paraId="1B9BD64B" w14:textId="77777777" w:rsidR="00464DBE" w:rsidRDefault="004C54BE">
      <w:pPr>
        <w:pStyle w:val="Paragraphedeliste"/>
        <w:numPr>
          <w:ilvl w:val="1"/>
          <w:numId w:val="16"/>
        </w:numPr>
        <w:tabs>
          <w:tab w:val="left" w:pos="920"/>
        </w:tabs>
        <w:spacing w:before="5" w:line="279" w:lineRule="exact"/>
        <w:ind w:left="919" w:hanging="344"/>
        <w:jc w:val="both"/>
      </w:pPr>
      <w:proofErr w:type="gramStart"/>
      <w:r>
        <w:rPr>
          <w:color w:val="373837"/>
        </w:rPr>
        <w:t>une</w:t>
      </w:r>
      <w:proofErr w:type="gramEnd"/>
      <w:r>
        <w:rPr>
          <w:color w:val="373837"/>
        </w:rPr>
        <w:t xml:space="preserve"> entreprise</w:t>
      </w:r>
      <w:r>
        <w:rPr>
          <w:color w:val="373837"/>
          <w:spacing w:val="-2"/>
        </w:rPr>
        <w:t xml:space="preserve"> </w:t>
      </w:r>
      <w:r>
        <w:rPr>
          <w:color w:val="373837"/>
        </w:rPr>
        <w:t>seule;</w:t>
      </w:r>
    </w:p>
    <w:p w14:paraId="4478B0BF" w14:textId="77777777" w:rsidR="00464DBE" w:rsidRDefault="004C54BE">
      <w:pPr>
        <w:pStyle w:val="Paragraphedeliste"/>
        <w:numPr>
          <w:ilvl w:val="1"/>
          <w:numId w:val="16"/>
        </w:numPr>
        <w:tabs>
          <w:tab w:val="left" w:pos="920"/>
        </w:tabs>
        <w:spacing w:line="278" w:lineRule="exact"/>
        <w:ind w:left="919" w:hanging="344"/>
        <w:jc w:val="both"/>
      </w:pPr>
      <w:proofErr w:type="gramStart"/>
      <w:r>
        <w:rPr>
          <w:color w:val="373837"/>
        </w:rPr>
        <w:t>un</w:t>
      </w:r>
      <w:proofErr w:type="gramEnd"/>
      <w:r>
        <w:rPr>
          <w:color w:val="373837"/>
        </w:rPr>
        <w:t xml:space="preserve"> regroupement d’entreprises (</w:t>
      </w:r>
      <w:r>
        <w:rPr>
          <w:b/>
          <w:color w:val="373837"/>
        </w:rPr>
        <w:t>projet</w:t>
      </w:r>
      <w:r>
        <w:rPr>
          <w:b/>
          <w:color w:val="373837"/>
          <w:spacing w:val="-20"/>
        </w:rPr>
        <w:t xml:space="preserve"> </w:t>
      </w:r>
      <w:r>
        <w:rPr>
          <w:b/>
          <w:color w:val="373837"/>
        </w:rPr>
        <w:t>collaboratif</w:t>
      </w:r>
      <w:r>
        <w:rPr>
          <w:color w:val="373837"/>
        </w:rPr>
        <w:t>);</w:t>
      </w:r>
    </w:p>
    <w:p w14:paraId="65215D63" w14:textId="77777777" w:rsidR="00464DBE" w:rsidRDefault="004C54BE">
      <w:pPr>
        <w:pStyle w:val="Paragraphedeliste"/>
        <w:numPr>
          <w:ilvl w:val="1"/>
          <w:numId w:val="16"/>
        </w:numPr>
        <w:tabs>
          <w:tab w:val="left" w:pos="920"/>
        </w:tabs>
        <w:spacing w:line="249" w:lineRule="auto"/>
        <w:ind w:left="919" w:right="333" w:hanging="344"/>
        <w:jc w:val="both"/>
      </w:pPr>
      <w:proofErr w:type="gramStart"/>
      <w:r>
        <w:rPr>
          <w:color w:val="373837"/>
        </w:rPr>
        <w:t>une</w:t>
      </w:r>
      <w:proofErr w:type="gramEnd"/>
      <w:r>
        <w:rPr>
          <w:color w:val="373837"/>
        </w:rPr>
        <w:t xml:space="preserve"> entreprise ou un regroupement d’entreprises avec la </w:t>
      </w:r>
      <w:r>
        <w:t>collaboration d’un centre de recherche public admissible</w:t>
      </w:r>
      <w:r>
        <w:rPr>
          <w:spacing w:val="-1"/>
        </w:rPr>
        <w:t xml:space="preserve"> </w:t>
      </w:r>
      <w:r>
        <w:t>effec</w:t>
      </w:r>
      <w:r>
        <w:rPr>
          <w:color w:val="373837"/>
        </w:rPr>
        <w:t>tuant</w:t>
      </w:r>
      <w:r>
        <w:rPr>
          <w:color w:val="373837"/>
          <w:spacing w:val="-1"/>
        </w:rPr>
        <w:t xml:space="preserve"> </w:t>
      </w:r>
      <w:r>
        <w:rPr>
          <w:color w:val="373837"/>
        </w:rPr>
        <w:t>de</w:t>
      </w:r>
      <w:r>
        <w:rPr>
          <w:color w:val="373837"/>
          <w:spacing w:val="-1"/>
        </w:rPr>
        <w:t xml:space="preserve"> </w:t>
      </w:r>
      <w:r>
        <w:rPr>
          <w:color w:val="373837"/>
        </w:rPr>
        <w:t>la recherche</w:t>
      </w:r>
      <w:r>
        <w:rPr>
          <w:color w:val="373837"/>
          <w:spacing w:val="-1"/>
        </w:rPr>
        <w:t xml:space="preserve"> </w:t>
      </w:r>
      <w:r>
        <w:rPr>
          <w:color w:val="373837"/>
        </w:rPr>
        <w:t>et du</w:t>
      </w:r>
      <w:r>
        <w:rPr>
          <w:color w:val="373837"/>
          <w:spacing w:val="-1"/>
        </w:rPr>
        <w:t xml:space="preserve"> </w:t>
      </w:r>
      <w:r>
        <w:rPr>
          <w:color w:val="373837"/>
        </w:rPr>
        <w:t>développement</w:t>
      </w:r>
      <w:r>
        <w:rPr>
          <w:color w:val="373837"/>
          <w:spacing w:val="-1"/>
        </w:rPr>
        <w:t xml:space="preserve"> </w:t>
      </w:r>
      <w:r>
        <w:rPr>
          <w:color w:val="373837"/>
        </w:rPr>
        <w:t>(</w:t>
      </w:r>
      <w:r>
        <w:rPr>
          <w:b/>
          <w:color w:val="373837"/>
        </w:rPr>
        <w:t>projet collaboratif</w:t>
      </w:r>
      <w:r>
        <w:rPr>
          <w:color w:val="373837"/>
        </w:rPr>
        <w:t>).</w:t>
      </w:r>
      <w:r>
        <w:rPr>
          <w:color w:val="373837"/>
          <w:spacing w:val="-8"/>
        </w:rPr>
        <w:t xml:space="preserve"> </w:t>
      </w:r>
      <w:r>
        <w:rPr>
          <w:color w:val="373837"/>
        </w:rPr>
        <w:t>Le</w:t>
      </w:r>
      <w:r>
        <w:rPr>
          <w:color w:val="373837"/>
          <w:spacing w:val="-7"/>
        </w:rPr>
        <w:t xml:space="preserve"> </w:t>
      </w:r>
      <w:r>
        <w:rPr>
          <w:color w:val="373837"/>
        </w:rPr>
        <w:t>projet</w:t>
      </w:r>
      <w:r>
        <w:rPr>
          <w:color w:val="373837"/>
          <w:spacing w:val="-5"/>
        </w:rPr>
        <w:t xml:space="preserve"> </w:t>
      </w:r>
      <w:r>
        <w:rPr>
          <w:color w:val="373837"/>
        </w:rPr>
        <w:t>devra</w:t>
      </w:r>
      <w:r>
        <w:rPr>
          <w:color w:val="373837"/>
          <w:spacing w:val="-8"/>
        </w:rPr>
        <w:t xml:space="preserve"> </w:t>
      </w:r>
      <w:r>
        <w:rPr>
          <w:color w:val="373837"/>
        </w:rPr>
        <w:t>dans</w:t>
      </w:r>
      <w:r>
        <w:rPr>
          <w:color w:val="373837"/>
          <w:spacing w:val="-8"/>
        </w:rPr>
        <w:t xml:space="preserve"> </w:t>
      </w:r>
      <w:r>
        <w:rPr>
          <w:color w:val="373837"/>
        </w:rPr>
        <w:t>ce cas</w:t>
      </w:r>
      <w:r>
        <w:rPr>
          <w:color w:val="373837"/>
          <w:spacing w:val="-20"/>
        </w:rPr>
        <w:t xml:space="preserve"> </w:t>
      </w:r>
      <w:r>
        <w:rPr>
          <w:color w:val="373837"/>
        </w:rPr>
        <w:t>être</w:t>
      </w:r>
      <w:r>
        <w:rPr>
          <w:color w:val="373837"/>
          <w:spacing w:val="-20"/>
        </w:rPr>
        <w:t xml:space="preserve"> </w:t>
      </w:r>
      <w:r>
        <w:rPr>
          <w:color w:val="373837"/>
        </w:rPr>
        <w:t>en</w:t>
      </w:r>
      <w:r>
        <w:rPr>
          <w:color w:val="373837"/>
          <w:spacing w:val="-20"/>
        </w:rPr>
        <w:t xml:space="preserve"> </w:t>
      </w:r>
      <w:r>
        <w:rPr>
          <w:color w:val="373837"/>
        </w:rPr>
        <w:t>adéquation</w:t>
      </w:r>
      <w:r>
        <w:rPr>
          <w:color w:val="373837"/>
          <w:spacing w:val="-21"/>
        </w:rPr>
        <w:t xml:space="preserve"> </w:t>
      </w:r>
      <w:r>
        <w:rPr>
          <w:color w:val="373837"/>
        </w:rPr>
        <w:t>avec</w:t>
      </w:r>
      <w:r>
        <w:rPr>
          <w:color w:val="373837"/>
          <w:spacing w:val="-18"/>
        </w:rPr>
        <w:t xml:space="preserve"> </w:t>
      </w:r>
      <w:r>
        <w:rPr>
          <w:color w:val="373837"/>
        </w:rPr>
        <w:t>la</w:t>
      </w:r>
      <w:r>
        <w:rPr>
          <w:color w:val="373837"/>
          <w:spacing w:val="-20"/>
        </w:rPr>
        <w:t xml:space="preserve"> </w:t>
      </w:r>
      <w:r>
        <w:t>mission</w:t>
      </w:r>
      <w:r>
        <w:rPr>
          <w:spacing w:val="-21"/>
        </w:rPr>
        <w:t xml:space="preserve"> </w:t>
      </w:r>
      <w:r>
        <w:t>d’un</w:t>
      </w:r>
      <w:r>
        <w:rPr>
          <w:spacing w:val="-13"/>
        </w:rPr>
        <w:t xml:space="preserve"> </w:t>
      </w:r>
      <w:r>
        <w:t>centre</w:t>
      </w:r>
      <w:r>
        <w:rPr>
          <w:spacing w:val="-12"/>
        </w:rPr>
        <w:t xml:space="preserve"> </w:t>
      </w:r>
      <w:r>
        <w:t>de</w:t>
      </w:r>
      <w:r>
        <w:rPr>
          <w:spacing w:val="-15"/>
        </w:rPr>
        <w:t xml:space="preserve"> </w:t>
      </w:r>
      <w:r>
        <w:t>recherche</w:t>
      </w:r>
      <w:r>
        <w:rPr>
          <w:spacing w:val="-11"/>
        </w:rPr>
        <w:t xml:space="preserve"> </w:t>
      </w:r>
      <w:r>
        <w:t>public</w:t>
      </w:r>
      <w:r>
        <w:rPr>
          <w:spacing w:val="-13"/>
        </w:rPr>
        <w:t xml:space="preserve"> </w:t>
      </w:r>
      <w:r>
        <w:t>admissible</w:t>
      </w:r>
      <w:r>
        <w:rPr>
          <w:spacing w:val="-16"/>
        </w:rPr>
        <w:t xml:space="preserve"> </w:t>
      </w:r>
      <w:r>
        <w:t>ainsi</w:t>
      </w:r>
      <w:r>
        <w:rPr>
          <w:spacing w:val="-13"/>
        </w:rPr>
        <w:t xml:space="preserve"> </w:t>
      </w:r>
      <w:r>
        <w:t>qu’avec</w:t>
      </w:r>
      <w:r>
        <w:rPr>
          <w:spacing w:val="-13"/>
        </w:rPr>
        <w:t xml:space="preserve"> </w:t>
      </w:r>
      <w:r>
        <w:t>la</w:t>
      </w:r>
      <w:r>
        <w:rPr>
          <w:spacing w:val="-13"/>
        </w:rPr>
        <w:t xml:space="preserve"> </w:t>
      </w:r>
      <w:r>
        <w:t>stratégie d’affaires de l’entreprise ou du regroupement d’entreprises</w:t>
      </w:r>
      <w:r>
        <w:rPr>
          <w:spacing w:val="-6"/>
        </w:rPr>
        <w:t xml:space="preserve"> </w:t>
      </w:r>
      <w:r>
        <w:t>;</w:t>
      </w:r>
    </w:p>
    <w:p w14:paraId="4C087C2D" w14:textId="77777777" w:rsidR="00464DBE" w:rsidRDefault="00464DBE">
      <w:pPr>
        <w:pStyle w:val="Corpsdetexte"/>
      </w:pPr>
    </w:p>
    <w:p w14:paraId="7C90A2AF" w14:textId="77777777" w:rsidR="00464DBE" w:rsidRDefault="00464DBE">
      <w:pPr>
        <w:pStyle w:val="Corpsdetexte"/>
        <w:spacing w:before="11"/>
        <w:rPr>
          <w:sz w:val="20"/>
        </w:rPr>
      </w:pPr>
    </w:p>
    <w:p w14:paraId="53BE19B2" w14:textId="77777777" w:rsidR="00464DBE" w:rsidRDefault="004C54BE">
      <w:pPr>
        <w:ind w:left="211"/>
      </w:pPr>
      <w:r>
        <w:t>Pour les projets concernant plusieurs entreprises admissibles (</w:t>
      </w:r>
      <w:r>
        <w:rPr>
          <w:b/>
        </w:rPr>
        <w:t>projet collaboratif</w:t>
      </w:r>
      <w:r>
        <w:t>) :</w:t>
      </w:r>
    </w:p>
    <w:p w14:paraId="3EECA0E6" w14:textId="77777777" w:rsidR="00464DBE" w:rsidRDefault="00464DBE">
      <w:pPr>
        <w:pStyle w:val="Corpsdetexte"/>
        <w:spacing w:before="10"/>
        <w:rPr>
          <w:sz w:val="21"/>
        </w:rPr>
      </w:pPr>
    </w:p>
    <w:p w14:paraId="16E56C3A" w14:textId="77777777" w:rsidR="00464DBE" w:rsidRDefault="004C54BE">
      <w:pPr>
        <w:pStyle w:val="Paragraphedeliste"/>
        <w:numPr>
          <w:ilvl w:val="0"/>
          <w:numId w:val="14"/>
        </w:numPr>
        <w:tabs>
          <w:tab w:val="left" w:pos="932"/>
        </w:tabs>
        <w:spacing w:before="1"/>
        <w:ind w:right="959"/>
        <w:jc w:val="both"/>
      </w:pPr>
      <w:r>
        <w:rPr>
          <w:color w:val="373837"/>
        </w:rPr>
        <w:t>Les demandes d’aide financière peuvent être déposées par une entreprise du regroupement ou un organisme à but non lucratif (OBNL) québécois agissant à titre de gestionnaire du projet (organisme répondant).</w:t>
      </w:r>
    </w:p>
    <w:p w14:paraId="7A75AA49" w14:textId="6EC49AC1" w:rsidR="00464DBE" w:rsidRDefault="004C54BE">
      <w:pPr>
        <w:pStyle w:val="Paragraphedeliste"/>
        <w:numPr>
          <w:ilvl w:val="0"/>
          <w:numId w:val="14"/>
        </w:numPr>
        <w:tabs>
          <w:tab w:val="left" w:pos="932"/>
        </w:tabs>
        <w:ind w:right="957"/>
        <w:jc w:val="both"/>
      </w:pPr>
      <w:r>
        <w:rPr>
          <w:color w:val="373837"/>
        </w:rPr>
        <w:t>Un projet est considéré comme étant collaboratif lorsqu’il est réalisé par un regroupement</w:t>
      </w:r>
      <w:r>
        <w:t xml:space="preserve"> d’entreprises non</w:t>
      </w:r>
      <w:r w:rsidR="00AE24FC">
        <w:t xml:space="preserve"> </w:t>
      </w:r>
      <w:r>
        <w:t>affiliées qui partagent</w:t>
      </w:r>
      <w:r>
        <w:rPr>
          <w:vertAlign w:val="superscript"/>
        </w:rPr>
        <w:t>3</w:t>
      </w:r>
      <w:r>
        <w:t>les coûts</w:t>
      </w:r>
      <w:r>
        <w:rPr>
          <w:color w:val="373837"/>
        </w:rPr>
        <w:t>, les bénéfices et la propriété intellectuelle. Ce regroupement</w:t>
      </w:r>
      <w:r w:rsidR="00AE24FC">
        <w:rPr>
          <w:color w:val="373837"/>
        </w:rPr>
        <w:t xml:space="preserve"> </w:t>
      </w:r>
      <w:r>
        <w:rPr>
          <w:color w:val="373837"/>
        </w:rPr>
        <w:t>peut</w:t>
      </w:r>
      <w:r>
        <w:rPr>
          <w:color w:val="373837"/>
          <w:spacing w:val="-23"/>
        </w:rPr>
        <w:t xml:space="preserve"> </w:t>
      </w:r>
      <w:r>
        <w:rPr>
          <w:color w:val="373837"/>
        </w:rPr>
        <w:t>compter</w:t>
      </w:r>
      <w:r>
        <w:rPr>
          <w:color w:val="373837"/>
          <w:spacing w:val="-22"/>
        </w:rPr>
        <w:t xml:space="preserve"> </w:t>
      </w:r>
      <w:r>
        <w:rPr>
          <w:color w:val="373837"/>
        </w:rPr>
        <w:t>ou</w:t>
      </w:r>
      <w:r>
        <w:rPr>
          <w:color w:val="373837"/>
          <w:spacing w:val="-23"/>
        </w:rPr>
        <w:t xml:space="preserve"> </w:t>
      </w:r>
      <w:r>
        <w:rPr>
          <w:color w:val="373837"/>
        </w:rPr>
        <w:t>non</w:t>
      </w:r>
      <w:r>
        <w:rPr>
          <w:color w:val="373837"/>
          <w:spacing w:val="-21"/>
        </w:rPr>
        <w:t xml:space="preserve"> </w:t>
      </w:r>
      <w:r>
        <w:rPr>
          <w:color w:val="373837"/>
        </w:rPr>
        <w:t>sur</w:t>
      </w:r>
      <w:r>
        <w:rPr>
          <w:color w:val="373837"/>
          <w:spacing w:val="-23"/>
        </w:rPr>
        <w:t xml:space="preserve"> </w:t>
      </w:r>
      <w:r>
        <w:rPr>
          <w:color w:val="373837"/>
        </w:rPr>
        <w:t>la</w:t>
      </w:r>
      <w:r>
        <w:rPr>
          <w:color w:val="373837"/>
          <w:spacing w:val="-23"/>
        </w:rPr>
        <w:t xml:space="preserve"> </w:t>
      </w:r>
      <w:r>
        <w:rPr>
          <w:color w:val="373837"/>
        </w:rPr>
        <w:t>collaboration</w:t>
      </w:r>
      <w:r>
        <w:rPr>
          <w:color w:val="373837"/>
          <w:spacing w:val="-25"/>
        </w:rPr>
        <w:t xml:space="preserve"> </w:t>
      </w:r>
      <w:r>
        <w:t>d’un</w:t>
      </w:r>
      <w:r>
        <w:rPr>
          <w:spacing w:val="-14"/>
        </w:rPr>
        <w:t xml:space="preserve"> </w:t>
      </w:r>
      <w:r>
        <w:t>centre</w:t>
      </w:r>
      <w:r>
        <w:rPr>
          <w:spacing w:val="-12"/>
        </w:rPr>
        <w:t xml:space="preserve"> </w:t>
      </w:r>
      <w:r>
        <w:t>de</w:t>
      </w:r>
      <w:r>
        <w:rPr>
          <w:spacing w:val="-13"/>
        </w:rPr>
        <w:t xml:space="preserve"> </w:t>
      </w:r>
      <w:r>
        <w:t>recherche</w:t>
      </w:r>
      <w:r>
        <w:rPr>
          <w:spacing w:val="-15"/>
        </w:rPr>
        <w:t xml:space="preserve"> </w:t>
      </w:r>
      <w:r>
        <w:t>public</w:t>
      </w:r>
      <w:r>
        <w:rPr>
          <w:spacing w:val="-13"/>
        </w:rPr>
        <w:t xml:space="preserve"> </w:t>
      </w:r>
      <w:r>
        <w:t>admissible.</w:t>
      </w:r>
      <w:r>
        <w:rPr>
          <w:color w:val="373837"/>
        </w:rPr>
        <w:t xml:space="preserve"> De plus, un projet réalisé par une seule entreprise en collaboration </w:t>
      </w:r>
      <w:r>
        <w:t>avec un centre de recherche public admissible est considéré comme étant</w:t>
      </w:r>
      <w:r>
        <w:rPr>
          <w:spacing w:val="-17"/>
        </w:rPr>
        <w:t xml:space="preserve"> </w:t>
      </w:r>
      <w:r>
        <w:t>collaboratif.</w:t>
      </w:r>
    </w:p>
    <w:p w14:paraId="0F129BB9" w14:textId="0771C225" w:rsidR="00464DBE" w:rsidRDefault="004C54BE">
      <w:pPr>
        <w:pStyle w:val="Paragraphedeliste"/>
        <w:numPr>
          <w:ilvl w:val="0"/>
          <w:numId w:val="14"/>
        </w:numPr>
        <w:tabs>
          <w:tab w:val="left" w:pos="932"/>
        </w:tabs>
        <w:spacing w:before="2"/>
        <w:ind w:right="958"/>
        <w:jc w:val="both"/>
      </w:pPr>
      <w:r>
        <w:rPr>
          <w:color w:val="373837"/>
        </w:rPr>
        <w:t>Une PME peut réaliser un projet avec un ou plusieurs centres de recherche ou un regroupement d’entreprises partageant les coûts, les bénéfices et la propriété intellectuelle du projet d’innovation, avec ou sans la collaboration d’un ou de plusieurs centres de recherche publics du Québec faisant passer le taux d’aide potentiel</w:t>
      </w:r>
      <w:r w:rsidR="00AE24FC">
        <w:rPr>
          <w:color w:val="373837"/>
        </w:rPr>
        <w:t xml:space="preserve"> </w:t>
      </w:r>
      <w:r>
        <w:rPr>
          <w:color w:val="373837"/>
        </w:rPr>
        <w:t>de 30 % à 50</w:t>
      </w:r>
      <w:r>
        <w:rPr>
          <w:color w:val="373837"/>
          <w:spacing w:val="-19"/>
        </w:rPr>
        <w:t xml:space="preserve"> </w:t>
      </w:r>
      <w:r>
        <w:rPr>
          <w:color w:val="373837"/>
        </w:rPr>
        <w:t>%.</w:t>
      </w:r>
    </w:p>
    <w:p w14:paraId="57ECBC95" w14:textId="77777777" w:rsidR="00464DBE" w:rsidRDefault="004C54BE">
      <w:pPr>
        <w:pStyle w:val="Paragraphedeliste"/>
        <w:numPr>
          <w:ilvl w:val="0"/>
          <w:numId w:val="14"/>
        </w:numPr>
        <w:tabs>
          <w:tab w:val="left" w:pos="932"/>
        </w:tabs>
        <w:spacing w:before="1"/>
        <w:ind w:right="956"/>
        <w:jc w:val="both"/>
      </w:pPr>
      <w:r>
        <w:rPr>
          <w:color w:val="373837"/>
        </w:rPr>
        <w:t>Aucune entreprise d’un regroupement ne peut être rémunérée par les autres entreprises dans le cadre du projet (autrement, elle sera considérée comme un sous-traitant ou un fournisseur de services).</w:t>
      </w:r>
      <w:r>
        <w:rPr>
          <w:color w:val="373837"/>
          <w:spacing w:val="-13"/>
        </w:rPr>
        <w:t xml:space="preserve"> </w:t>
      </w:r>
      <w:r>
        <w:rPr>
          <w:color w:val="373837"/>
        </w:rPr>
        <w:t>De</w:t>
      </w:r>
      <w:r>
        <w:rPr>
          <w:color w:val="373837"/>
          <w:spacing w:val="-8"/>
        </w:rPr>
        <w:t xml:space="preserve"> </w:t>
      </w:r>
      <w:r>
        <w:rPr>
          <w:color w:val="373837"/>
        </w:rPr>
        <w:t>plus,</w:t>
      </w:r>
      <w:r>
        <w:rPr>
          <w:color w:val="373837"/>
          <w:spacing w:val="-12"/>
        </w:rPr>
        <w:t xml:space="preserve"> </w:t>
      </w:r>
      <w:r>
        <w:rPr>
          <w:color w:val="373837"/>
        </w:rPr>
        <w:t>toute</w:t>
      </w:r>
      <w:r>
        <w:rPr>
          <w:color w:val="373837"/>
          <w:spacing w:val="-9"/>
        </w:rPr>
        <w:t xml:space="preserve"> </w:t>
      </w:r>
      <w:r>
        <w:rPr>
          <w:color w:val="373837"/>
        </w:rPr>
        <w:t>entreprise</w:t>
      </w:r>
      <w:r>
        <w:rPr>
          <w:color w:val="373837"/>
          <w:spacing w:val="-9"/>
        </w:rPr>
        <w:t xml:space="preserve"> </w:t>
      </w:r>
      <w:r>
        <w:rPr>
          <w:color w:val="373837"/>
        </w:rPr>
        <w:t>liée</w:t>
      </w:r>
      <w:r>
        <w:rPr>
          <w:color w:val="373837"/>
          <w:spacing w:val="-7"/>
        </w:rPr>
        <w:t xml:space="preserve"> </w:t>
      </w:r>
      <w:r>
        <w:rPr>
          <w:color w:val="373837"/>
        </w:rPr>
        <w:t>à</w:t>
      </w:r>
      <w:r>
        <w:rPr>
          <w:color w:val="373837"/>
          <w:spacing w:val="-11"/>
        </w:rPr>
        <w:t xml:space="preserve"> </w:t>
      </w:r>
      <w:r>
        <w:rPr>
          <w:color w:val="373837"/>
        </w:rPr>
        <w:t>l’entreprise</w:t>
      </w:r>
      <w:r>
        <w:rPr>
          <w:color w:val="373837"/>
          <w:spacing w:val="-10"/>
        </w:rPr>
        <w:t xml:space="preserve"> </w:t>
      </w:r>
      <w:r>
        <w:rPr>
          <w:color w:val="373837"/>
        </w:rPr>
        <w:t>requérante</w:t>
      </w:r>
      <w:r>
        <w:rPr>
          <w:color w:val="373837"/>
          <w:spacing w:val="-7"/>
        </w:rPr>
        <w:t xml:space="preserve"> </w:t>
      </w:r>
      <w:r>
        <w:rPr>
          <w:color w:val="373837"/>
        </w:rPr>
        <w:t>ne</w:t>
      </w:r>
      <w:r>
        <w:rPr>
          <w:color w:val="373837"/>
          <w:spacing w:val="-7"/>
        </w:rPr>
        <w:t xml:space="preserve"> </w:t>
      </w:r>
      <w:r>
        <w:rPr>
          <w:color w:val="373837"/>
        </w:rPr>
        <w:t>peut</w:t>
      </w:r>
      <w:r>
        <w:rPr>
          <w:color w:val="373837"/>
          <w:spacing w:val="-8"/>
        </w:rPr>
        <w:t xml:space="preserve"> </w:t>
      </w:r>
      <w:r>
        <w:rPr>
          <w:color w:val="373837"/>
        </w:rPr>
        <w:t>agir</w:t>
      </w:r>
      <w:r>
        <w:rPr>
          <w:color w:val="373837"/>
          <w:spacing w:val="-11"/>
        </w:rPr>
        <w:t xml:space="preserve"> </w:t>
      </w:r>
      <w:r>
        <w:rPr>
          <w:color w:val="373837"/>
        </w:rPr>
        <w:t>à</w:t>
      </w:r>
      <w:r>
        <w:rPr>
          <w:color w:val="373837"/>
          <w:spacing w:val="-13"/>
        </w:rPr>
        <w:t xml:space="preserve"> </w:t>
      </w:r>
      <w:r>
        <w:rPr>
          <w:color w:val="373837"/>
        </w:rPr>
        <w:t>titre</w:t>
      </w:r>
      <w:r>
        <w:rPr>
          <w:color w:val="373837"/>
          <w:spacing w:val="-7"/>
        </w:rPr>
        <w:t xml:space="preserve"> </w:t>
      </w:r>
      <w:r>
        <w:rPr>
          <w:color w:val="373837"/>
        </w:rPr>
        <w:t>de</w:t>
      </w:r>
      <w:r>
        <w:rPr>
          <w:color w:val="373837"/>
          <w:spacing w:val="-7"/>
        </w:rPr>
        <w:t xml:space="preserve"> </w:t>
      </w:r>
      <w:r>
        <w:rPr>
          <w:color w:val="373837"/>
        </w:rPr>
        <w:t>partenaire.</w:t>
      </w:r>
    </w:p>
    <w:p w14:paraId="300B78B2" w14:textId="77777777" w:rsidR="00464DBE" w:rsidRDefault="004C54BE">
      <w:pPr>
        <w:pStyle w:val="Paragraphedeliste"/>
        <w:numPr>
          <w:ilvl w:val="0"/>
          <w:numId w:val="14"/>
        </w:numPr>
        <w:tabs>
          <w:tab w:val="left" w:pos="932"/>
        </w:tabs>
        <w:ind w:right="965"/>
        <w:jc w:val="both"/>
      </w:pPr>
      <w:r>
        <w:rPr>
          <w:color w:val="373837"/>
        </w:rPr>
        <w:t>Les actionnaires de l’entreprise ou des entreprises requérantes ne devront pas avoir de lien d’emplois avec l’un des partenaires ou des fournisseurs de services du</w:t>
      </w:r>
      <w:r>
        <w:rPr>
          <w:color w:val="373837"/>
          <w:spacing w:val="-15"/>
        </w:rPr>
        <w:t xml:space="preserve"> </w:t>
      </w:r>
      <w:r>
        <w:rPr>
          <w:color w:val="373837"/>
        </w:rPr>
        <w:t>projet.</w:t>
      </w:r>
    </w:p>
    <w:p w14:paraId="432212F7" w14:textId="77777777" w:rsidR="00464DBE" w:rsidRDefault="004C54BE">
      <w:pPr>
        <w:pStyle w:val="Paragraphedeliste"/>
        <w:numPr>
          <w:ilvl w:val="0"/>
          <w:numId w:val="14"/>
        </w:numPr>
        <w:tabs>
          <w:tab w:val="left" w:pos="932"/>
        </w:tabs>
        <w:ind w:right="957"/>
        <w:jc w:val="both"/>
      </w:pPr>
      <w:r>
        <w:rPr>
          <w:color w:val="373837"/>
        </w:rPr>
        <w:t>Un ou plusieurs organismes ou entreprises hors Québec peuvent faire partie d’un regroupement d’entreprises, à condition que le regroupement inclue au minimum une entreprise québécoise admissible, en plus de générer des résultats et des retombées économiques et technologiques substantielles pour le Québec. L’entreprise étrangère devra dans ce cas réaliser une partie des tâches</w:t>
      </w:r>
      <w:r>
        <w:rPr>
          <w:color w:val="373837"/>
          <w:spacing w:val="-11"/>
        </w:rPr>
        <w:t xml:space="preserve"> </w:t>
      </w:r>
      <w:r>
        <w:rPr>
          <w:color w:val="373837"/>
        </w:rPr>
        <w:t>du</w:t>
      </w:r>
      <w:r>
        <w:rPr>
          <w:color w:val="373837"/>
          <w:spacing w:val="-9"/>
        </w:rPr>
        <w:t xml:space="preserve"> </w:t>
      </w:r>
      <w:r>
        <w:rPr>
          <w:color w:val="373837"/>
        </w:rPr>
        <w:t>projet</w:t>
      </w:r>
      <w:r>
        <w:rPr>
          <w:color w:val="373837"/>
          <w:spacing w:val="-11"/>
        </w:rPr>
        <w:t xml:space="preserve"> </w:t>
      </w:r>
      <w:r>
        <w:rPr>
          <w:color w:val="373837"/>
        </w:rPr>
        <w:t>et</w:t>
      </w:r>
      <w:r>
        <w:rPr>
          <w:color w:val="373837"/>
          <w:spacing w:val="-5"/>
        </w:rPr>
        <w:t xml:space="preserve"> </w:t>
      </w:r>
      <w:r>
        <w:rPr>
          <w:color w:val="373837"/>
        </w:rPr>
        <w:t>investir</w:t>
      </w:r>
      <w:r>
        <w:rPr>
          <w:color w:val="373837"/>
          <w:spacing w:val="-15"/>
        </w:rPr>
        <w:t xml:space="preserve"> </w:t>
      </w:r>
      <w:r>
        <w:rPr>
          <w:color w:val="373837"/>
        </w:rPr>
        <w:t>dans</w:t>
      </w:r>
      <w:r>
        <w:rPr>
          <w:color w:val="373837"/>
          <w:spacing w:val="-7"/>
        </w:rPr>
        <w:t xml:space="preserve"> </w:t>
      </w:r>
      <w:r>
        <w:rPr>
          <w:color w:val="373837"/>
        </w:rPr>
        <w:t>celui-ci.</w:t>
      </w:r>
      <w:r>
        <w:rPr>
          <w:color w:val="373837"/>
          <w:spacing w:val="-11"/>
        </w:rPr>
        <w:t xml:space="preserve"> </w:t>
      </w:r>
      <w:r>
        <w:rPr>
          <w:color w:val="373837"/>
        </w:rPr>
        <w:t>Toutefois,</w:t>
      </w:r>
      <w:r>
        <w:rPr>
          <w:color w:val="373837"/>
          <w:spacing w:val="-10"/>
        </w:rPr>
        <w:t xml:space="preserve"> </w:t>
      </w:r>
      <w:r>
        <w:rPr>
          <w:color w:val="373837"/>
        </w:rPr>
        <w:t>elle</w:t>
      </w:r>
      <w:r>
        <w:rPr>
          <w:color w:val="373837"/>
          <w:spacing w:val="-11"/>
        </w:rPr>
        <w:t xml:space="preserve"> </w:t>
      </w:r>
      <w:r>
        <w:rPr>
          <w:color w:val="373837"/>
        </w:rPr>
        <w:t>ne</w:t>
      </w:r>
      <w:r>
        <w:rPr>
          <w:color w:val="373837"/>
          <w:spacing w:val="-5"/>
        </w:rPr>
        <w:t xml:space="preserve"> </w:t>
      </w:r>
      <w:r>
        <w:rPr>
          <w:color w:val="373837"/>
        </w:rPr>
        <w:t>peut</w:t>
      </w:r>
      <w:r>
        <w:rPr>
          <w:color w:val="373837"/>
          <w:spacing w:val="-7"/>
        </w:rPr>
        <w:t xml:space="preserve"> </w:t>
      </w:r>
      <w:r>
        <w:rPr>
          <w:color w:val="373837"/>
        </w:rPr>
        <w:t>pas</w:t>
      </w:r>
      <w:r>
        <w:rPr>
          <w:color w:val="373837"/>
          <w:spacing w:val="-6"/>
        </w:rPr>
        <w:t xml:space="preserve"> </w:t>
      </w:r>
      <w:r>
        <w:rPr>
          <w:color w:val="373837"/>
        </w:rPr>
        <w:t>recevoir</w:t>
      </w:r>
      <w:r>
        <w:rPr>
          <w:color w:val="373837"/>
          <w:spacing w:val="-11"/>
        </w:rPr>
        <w:t xml:space="preserve"> </w:t>
      </w:r>
      <w:r>
        <w:rPr>
          <w:color w:val="373837"/>
        </w:rPr>
        <w:t>d’aide</w:t>
      </w:r>
      <w:r>
        <w:rPr>
          <w:color w:val="373837"/>
          <w:spacing w:val="-11"/>
        </w:rPr>
        <w:t xml:space="preserve"> </w:t>
      </w:r>
      <w:r>
        <w:rPr>
          <w:color w:val="373837"/>
        </w:rPr>
        <w:t>financière</w:t>
      </w:r>
      <w:r>
        <w:rPr>
          <w:color w:val="373837"/>
          <w:spacing w:val="-7"/>
        </w:rPr>
        <w:t xml:space="preserve"> </w:t>
      </w:r>
      <w:r>
        <w:rPr>
          <w:color w:val="373837"/>
        </w:rPr>
        <w:t>dans le</w:t>
      </w:r>
      <w:r>
        <w:rPr>
          <w:color w:val="373837"/>
          <w:spacing w:val="-11"/>
        </w:rPr>
        <w:t xml:space="preserve"> </w:t>
      </w:r>
      <w:r>
        <w:rPr>
          <w:color w:val="373837"/>
        </w:rPr>
        <w:t>cadre</w:t>
      </w:r>
      <w:r>
        <w:rPr>
          <w:color w:val="373837"/>
          <w:spacing w:val="-5"/>
        </w:rPr>
        <w:t xml:space="preserve"> </w:t>
      </w:r>
      <w:r>
        <w:rPr>
          <w:color w:val="373837"/>
        </w:rPr>
        <w:t>du</w:t>
      </w:r>
      <w:r>
        <w:rPr>
          <w:color w:val="373837"/>
          <w:spacing w:val="-12"/>
        </w:rPr>
        <w:t xml:space="preserve"> </w:t>
      </w:r>
      <w:r>
        <w:rPr>
          <w:color w:val="373837"/>
        </w:rPr>
        <w:t>programme</w:t>
      </w:r>
      <w:r>
        <w:rPr>
          <w:color w:val="373837"/>
          <w:spacing w:val="-6"/>
        </w:rPr>
        <w:t xml:space="preserve"> </w:t>
      </w:r>
      <w:r>
        <w:rPr>
          <w:color w:val="373837"/>
        </w:rPr>
        <w:t>ni</w:t>
      </w:r>
      <w:r>
        <w:rPr>
          <w:color w:val="373837"/>
          <w:spacing w:val="-14"/>
        </w:rPr>
        <w:t xml:space="preserve"> </w:t>
      </w:r>
      <w:r>
        <w:rPr>
          <w:color w:val="373837"/>
        </w:rPr>
        <w:t>être</w:t>
      </w:r>
      <w:r>
        <w:rPr>
          <w:color w:val="373837"/>
          <w:spacing w:val="-7"/>
        </w:rPr>
        <w:t xml:space="preserve"> </w:t>
      </w:r>
      <w:r>
        <w:rPr>
          <w:color w:val="373837"/>
        </w:rPr>
        <w:t>rémunérée</w:t>
      </w:r>
      <w:r>
        <w:rPr>
          <w:color w:val="373837"/>
          <w:spacing w:val="-8"/>
        </w:rPr>
        <w:t xml:space="preserve"> </w:t>
      </w:r>
      <w:r>
        <w:rPr>
          <w:color w:val="373837"/>
        </w:rPr>
        <w:t>par</w:t>
      </w:r>
      <w:r>
        <w:rPr>
          <w:color w:val="373837"/>
          <w:spacing w:val="-8"/>
        </w:rPr>
        <w:t xml:space="preserve"> </w:t>
      </w:r>
      <w:r>
        <w:rPr>
          <w:color w:val="373837"/>
        </w:rPr>
        <w:t>le</w:t>
      </w:r>
      <w:r>
        <w:rPr>
          <w:color w:val="373837"/>
          <w:spacing w:val="-12"/>
        </w:rPr>
        <w:t xml:space="preserve"> </w:t>
      </w:r>
      <w:r>
        <w:rPr>
          <w:color w:val="373837"/>
        </w:rPr>
        <w:t>ou</w:t>
      </w:r>
      <w:r>
        <w:rPr>
          <w:color w:val="373837"/>
          <w:spacing w:val="-10"/>
        </w:rPr>
        <w:t xml:space="preserve"> </w:t>
      </w:r>
      <w:r>
        <w:rPr>
          <w:color w:val="373837"/>
        </w:rPr>
        <w:t>les</w:t>
      </w:r>
      <w:r>
        <w:rPr>
          <w:color w:val="373837"/>
          <w:spacing w:val="-12"/>
        </w:rPr>
        <w:t xml:space="preserve"> </w:t>
      </w:r>
      <w:r>
        <w:rPr>
          <w:color w:val="373837"/>
        </w:rPr>
        <w:t>partenaires</w:t>
      </w:r>
      <w:r>
        <w:rPr>
          <w:color w:val="373837"/>
          <w:spacing w:val="-8"/>
        </w:rPr>
        <w:t xml:space="preserve"> </w:t>
      </w:r>
      <w:r>
        <w:rPr>
          <w:color w:val="373837"/>
        </w:rPr>
        <w:t>québécois</w:t>
      </w:r>
      <w:r>
        <w:rPr>
          <w:color w:val="373837"/>
          <w:spacing w:val="-12"/>
        </w:rPr>
        <w:t xml:space="preserve"> </w:t>
      </w:r>
      <w:r>
        <w:rPr>
          <w:color w:val="373837"/>
        </w:rPr>
        <w:t>(dans</w:t>
      </w:r>
      <w:r>
        <w:rPr>
          <w:color w:val="373837"/>
          <w:spacing w:val="-6"/>
        </w:rPr>
        <w:t xml:space="preserve"> </w:t>
      </w:r>
      <w:r>
        <w:rPr>
          <w:color w:val="373837"/>
        </w:rPr>
        <w:t>ce</w:t>
      </w:r>
      <w:r>
        <w:rPr>
          <w:color w:val="373837"/>
          <w:spacing w:val="-5"/>
        </w:rPr>
        <w:t xml:space="preserve"> </w:t>
      </w:r>
      <w:r>
        <w:rPr>
          <w:color w:val="373837"/>
        </w:rPr>
        <w:t>dernier</w:t>
      </w:r>
      <w:r>
        <w:rPr>
          <w:color w:val="373837"/>
          <w:spacing w:val="-11"/>
        </w:rPr>
        <w:t xml:space="preserve"> </w:t>
      </w:r>
      <w:r>
        <w:rPr>
          <w:color w:val="373837"/>
        </w:rPr>
        <w:t>cas,</w:t>
      </w:r>
    </w:p>
    <w:p w14:paraId="0D3E6074" w14:textId="39F92B5B" w:rsidR="00464DBE" w:rsidRDefault="004C54BE">
      <w:pPr>
        <w:pStyle w:val="Corpsdetexte"/>
        <w:spacing w:before="11"/>
        <w:rPr>
          <w:sz w:val="28"/>
        </w:rPr>
      </w:pPr>
      <w:r>
        <w:rPr>
          <w:noProof/>
        </w:rPr>
        <mc:AlternateContent>
          <mc:Choice Requires="wps">
            <w:drawing>
              <wp:anchor distT="0" distB="0" distL="0" distR="0" simplePos="0" relativeHeight="251663360" behindDoc="1" locked="0" layoutInCell="1" allowOverlap="1" wp14:anchorId="1D149C23" wp14:editId="27927E04">
                <wp:simplePos x="0" y="0"/>
                <wp:positionH relativeFrom="page">
                  <wp:posOffset>826135</wp:posOffset>
                </wp:positionH>
                <wp:positionV relativeFrom="paragraph">
                  <wp:posOffset>254000</wp:posOffset>
                </wp:positionV>
                <wp:extent cx="1829435"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301 1301"/>
                            <a:gd name="T1" fmla="*/ T0 w 2881"/>
                            <a:gd name="T2" fmla="+- 0 4182 1301"/>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349CB" id="Freeform 8" o:spid="_x0000_s1026" style="position:absolute;margin-left:65.05pt;margin-top:20pt;width:144.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" path="m,l2881,e" filled="f" strokeweight=".72pt">
                <v:path arrowok="t" o:connecttype="custom" o:connectlocs="0,0;1829435,0" o:connectangles="0,0"/>
                <w10:wrap type="topAndBottom" anchorx="page"/>
              </v:shape>
            </w:pict>
          </mc:Fallback>
        </mc:AlternateContent>
      </w:r>
    </w:p>
    <w:p w14:paraId="2D070A00" w14:textId="3231CBCD" w:rsidR="00464DBE" w:rsidRDefault="004C54BE">
      <w:pPr>
        <w:spacing w:before="69" w:line="242" w:lineRule="auto"/>
        <w:ind w:left="100" w:right="644"/>
        <w:rPr>
          <w:sz w:val="18"/>
        </w:rPr>
      </w:pPr>
      <w:r>
        <w:rPr>
          <w:position w:val="7"/>
          <w:sz w:val="13"/>
        </w:rPr>
        <w:t xml:space="preserve">3 </w:t>
      </w:r>
      <w:r>
        <w:rPr>
          <w:color w:val="373837"/>
          <w:sz w:val="18"/>
        </w:rPr>
        <w:t>Chaque entreprise doit consacrer son expertise et une partie de ses ressources (financières ou humaines) à la réalisation du projet de recherche. Les contributions de chacune des entreprises peuvent ne pas être équivalentes, mais elles doivent être jugées</w:t>
      </w:r>
      <w:r w:rsidR="00AE24FC">
        <w:rPr>
          <w:color w:val="373837"/>
          <w:sz w:val="18"/>
        </w:rPr>
        <w:t xml:space="preserve"> </w:t>
      </w:r>
      <w:r>
        <w:rPr>
          <w:color w:val="373837"/>
          <w:sz w:val="18"/>
        </w:rPr>
        <w:t>suffisantes et équitables par Investissement Québec</w:t>
      </w:r>
    </w:p>
    <w:p w14:paraId="02175CE6" w14:textId="77777777" w:rsidR="00464DBE" w:rsidRDefault="00464DBE">
      <w:pPr>
        <w:spacing w:line="242" w:lineRule="auto"/>
        <w:rPr>
          <w:sz w:val="18"/>
        </w:rPr>
        <w:sectPr w:rsidR="00464DBE">
          <w:pgSz w:w="12240" w:h="15840"/>
          <w:pgMar w:top="1440" w:right="440" w:bottom="1180" w:left="1200" w:header="0" w:footer="981" w:gutter="0"/>
          <w:cols w:space="720"/>
        </w:sectPr>
      </w:pPr>
    </w:p>
    <w:p w14:paraId="55538E30" w14:textId="77777777" w:rsidR="00464DBE" w:rsidRDefault="004C54BE">
      <w:pPr>
        <w:pStyle w:val="Corpsdetexte"/>
        <w:spacing w:before="39"/>
        <w:ind w:left="931"/>
      </w:pPr>
      <w:proofErr w:type="gramStart"/>
      <w:r>
        <w:rPr>
          <w:color w:val="373837"/>
        </w:rPr>
        <w:lastRenderedPageBreak/>
        <w:t>elle</w:t>
      </w:r>
      <w:proofErr w:type="gramEnd"/>
      <w:r>
        <w:rPr>
          <w:color w:val="373837"/>
        </w:rPr>
        <w:t xml:space="preserve"> sera considérée comme un sous-traitant ou un fournisseur de services).</w:t>
      </w:r>
    </w:p>
    <w:p w14:paraId="0182AED8" w14:textId="77777777" w:rsidR="00464DBE" w:rsidRDefault="00464DBE">
      <w:pPr>
        <w:pStyle w:val="Corpsdetexte"/>
        <w:spacing w:before="3"/>
        <w:rPr>
          <w:sz w:val="27"/>
        </w:rPr>
      </w:pPr>
    </w:p>
    <w:p w14:paraId="0D7A5210" w14:textId="77777777" w:rsidR="00464DBE" w:rsidRDefault="004C54BE">
      <w:pPr>
        <w:pStyle w:val="Titre2"/>
        <w:numPr>
          <w:ilvl w:val="0"/>
          <w:numId w:val="16"/>
        </w:numPr>
        <w:tabs>
          <w:tab w:val="left" w:pos="495"/>
        </w:tabs>
        <w:spacing w:before="0"/>
        <w:jc w:val="both"/>
      </w:pPr>
      <w:bookmarkStart w:id="8" w:name="_bookmark7"/>
      <w:bookmarkEnd w:id="8"/>
      <w:r>
        <w:rPr>
          <w:color w:val="12286C"/>
        </w:rPr>
        <w:t>ÉTAPES ET ACTIVITÉS</w:t>
      </w:r>
      <w:r>
        <w:rPr>
          <w:color w:val="12286C"/>
          <w:spacing w:val="-11"/>
        </w:rPr>
        <w:t xml:space="preserve"> </w:t>
      </w:r>
      <w:r>
        <w:rPr>
          <w:color w:val="12286C"/>
        </w:rPr>
        <w:t>ADMISSIBLES</w:t>
      </w:r>
    </w:p>
    <w:p w14:paraId="28AAEF21" w14:textId="77777777" w:rsidR="00464DBE" w:rsidRDefault="004C54BE">
      <w:pPr>
        <w:pStyle w:val="Corpsdetexte"/>
        <w:spacing w:before="213"/>
        <w:ind w:left="211"/>
        <w:jc w:val="both"/>
      </w:pPr>
      <w:r>
        <w:t>Les étapes et les activités admissibles pour un projet d’innovation sont les suivantes :</w:t>
      </w:r>
    </w:p>
    <w:p w14:paraId="40A4969F" w14:textId="77777777" w:rsidR="00464DBE" w:rsidRDefault="004C54BE">
      <w:pPr>
        <w:pStyle w:val="Paragraphedeliste"/>
        <w:numPr>
          <w:ilvl w:val="1"/>
          <w:numId w:val="16"/>
        </w:numPr>
        <w:tabs>
          <w:tab w:val="left" w:pos="920"/>
        </w:tabs>
        <w:spacing w:before="197"/>
        <w:ind w:left="919" w:right="957" w:hanging="344"/>
        <w:jc w:val="both"/>
      </w:pPr>
      <w:proofErr w:type="gramStart"/>
      <w:r>
        <w:rPr>
          <w:color w:val="373837"/>
        </w:rPr>
        <w:t>la</w:t>
      </w:r>
      <w:proofErr w:type="gramEnd"/>
      <w:r>
        <w:rPr>
          <w:color w:val="373837"/>
        </w:rPr>
        <w:t xml:space="preserve"> réalisation d’activités et d’études préalables et nécessaires à la planification et à la réalisation du</w:t>
      </w:r>
      <w:r>
        <w:rPr>
          <w:color w:val="373837"/>
          <w:spacing w:val="-14"/>
        </w:rPr>
        <w:t xml:space="preserve"> </w:t>
      </w:r>
      <w:r>
        <w:rPr>
          <w:color w:val="373837"/>
        </w:rPr>
        <w:t>projet</w:t>
      </w:r>
      <w:r>
        <w:rPr>
          <w:color w:val="373837"/>
          <w:spacing w:val="-15"/>
        </w:rPr>
        <w:t xml:space="preserve"> </w:t>
      </w:r>
      <w:r>
        <w:rPr>
          <w:color w:val="373837"/>
        </w:rPr>
        <w:t>:</w:t>
      </w:r>
      <w:r>
        <w:rPr>
          <w:color w:val="373837"/>
          <w:spacing w:val="-13"/>
        </w:rPr>
        <w:t xml:space="preserve"> </w:t>
      </w:r>
      <w:r>
        <w:rPr>
          <w:color w:val="373837"/>
        </w:rPr>
        <w:t>montage</w:t>
      </w:r>
      <w:r>
        <w:rPr>
          <w:color w:val="373837"/>
          <w:spacing w:val="-12"/>
        </w:rPr>
        <w:t xml:space="preserve"> </w:t>
      </w:r>
      <w:r>
        <w:rPr>
          <w:color w:val="373837"/>
        </w:rPr>
        <w:t>du</w:t>
      </w:r>
      <w:r>
        <w:rPr>
          <w:color w:val="373837"/>
          <w:spacing w:val="-14"/>
        </w:rPr>
        <w:t xml:space="preserve"> </w:t>
      </w:r>
      <w:r>
        <w:rPr>
          <w:color w:val="373837"/>
        </w:rPr>
        <w:t>projet</w:t>
      </w:r>
      <w:r>
        <w:rPr>
          <w:color w:val="373837"/>
          <w:spacing w:val="-11"/>
        </w:rPr>
        <w:t xml:space="preserve"> </w:t>
      </w:r>
      <w:r>
        <w:rPr>
          <w:color w:val="373837"/>
        </w:rPr>
        <w:t>en</w:t>
      </w:r>
      <w:r>
        <w:rPr>
          <w:color w:val="373837"/>
          <w:spacing w:val="-13"/>
        </w:rPr>
        <w:t xml:space="preserve"> </w:t>
      </w:r>
      <w:r>
        <w:rPr>
          <w:color w:val="373837"/>
        </w:rPr>
        <w:t>collaboration</w:t>
      </w:r>
      <w:r>
        <w:rPr>
          <w:color w:val="373837"/>
          <w:spacing w:val="-14"/>
        </w:rPr>
        <w:t xml:space="preserve"> </w:t>
      </w:r>
      <w:r>
        <w:rPr>
          <w:color w:val="373837"/>
        </w:rPr>
        <w:t>avec</w:t>
      </w:r>
      <w:r>
        <w:rPr>
          <w:color w:val="373837"/>
          <w:spacing w:val="-11"/>
        </w:rPr>
        <w:t xml:space="preserve"> </w:t>
      </w:r>
      <w:r>
        <w:rPr>
          <w:color w:val="373837"/>
        </w:rPr>
        <w:t>les</w:t>
      </w:r>
      <w:r>
        <w:rPr>
          <w:color w:val="373837"/>
          <w:spacing w:val="-17"/>
        </w:rPr>
        <w:t xml:space="preserve"> </w:t>
      </w:r>
      <w:r>
        <w:rPr>
          <w:color w:val="373837"/>
        </w:rPr>
        <w:t>partenaires,</w:t>
      </w:r>
      <w:r>
        <w:rPr>
          <w:color w:val="373837"/>
          <w:spacing w:val="-12"/>
        </w:rPr>
        <w:t xml:space="preserve"> </w:t>
      </w:r>
      <w:r>
        <w:rPr>
          <w:color w:val="373837"/>
        </w:rPr>
        <w:t>plans</w:t>
      </w:r>
      <w:r>
        <w:rPr>
          <w:color w:val="373837"/>
          <w:spacing w:val="-12"/>
        </w:rPr>
        <w:t xml:space="preserve"> </w:t>
      </w:r>
      <w:r>
        <w:rPr>
          <w:color w:val="373837"/>
        </w:rPr>
        <w:t>de</w:t>
      </w:r>
      <w:r>
        <w:rPr>
          <w:color w:val="373837"/>
          <w:spacing w:val="-12"/>
        </w:rPr>
        <w:t xml:space="preserve"> </w:t>
      </w:r>
      <w:r>
        <w:rPr>
          <w:color w:val="373837"/>
        </w:rPr>
        <w:t>réalisation</w:t>
      </w:r>
      <w:r>
        <w:rPr>
          <w:color w:val="373837"/>
          <w:spacing w:val="-14"/>
        </w:rPr>
        <w:t xml:space="preserve"> </w:t>
      </w:r>
      <w:r>
        <w:rPr>
          <w:color w:val="373837"/>
        </w:rPr>
        <w:t>en</w:t>
      </w:r>
      <w:r>
        <w:rPr>
          <w:color w:val="373837"/>
          <w:spacing w:val="-11"/>
        </w:rPr>
        <w:t xml:space="preserve"> </w:t>
      </w:r>
      <w:r>
        <w:rPr>
          <w:color w:val="373837"/>
        </w:rPr>
        <w:t>réponse à des cahiers des charges, accompagnement à l’international par un spécialiste, études détaillées de marché, études techniques et</w:t>
      </w:r>
      <w:r>
        <w:rPr>
          <w:color w:val="373837"/>
          <w:spacing w:val="-3"/>
        </w:rPr>
        <w:t xml:space="preserve"> </w:t>
      </w:r>
      <w:r>
        <w:rPr>
          <w:color w:val="373837"/>
        </w:rPr>
        <w:t>financières;</w:t>
      </w:r>
    </w:p>
    <w:p w14:paraId="05333ADA" w14:textId="77777777" w:rsidR="00464DBE" w:rsidRDefault="004C54BE">
      <w:pPr>
        <w:pStyle w:val="Paragraphedeliste"/>
        <w:numPr>
          <w:ilvl w:val="1"/>
          <w:numId w:val="16"/>
        </w:numPr>
        <w:tabs>
          <w:tab w:val="left" w:pos="920"/>
        </w:tabs>
        <w:spacing w:before="4" w:line="278" w:lineRule="exact"/>
        <w:ind w:left="919" w:hanging="344"/>
        <w:jc w:val="both"/>
      </w:pPr>
      <w:proofErr w:type="gramStart"/>
      <w:r>
        <w:t>la</w:t>
      </w:r>
      <w:proofErr w:type="gramEnd"/>
      <w:r>
        <w:t xml:space="preserve"> validation du</w:t>
      </w:r>
      <w:r>
        <w:rPr>
          <w:spacing w:val="-2"/>
        </w:rPr>
        <w:t xml:space="preserve"> </w:t>
      </w:r>
      <w:r>
        <w:t>concept</w:t>
      </w:r>
      <w:r>
        <w:rPr>
          <w:color w:val="373837"/>
        </w:rPr>
        <w:t>;</w:t>
      </w:r>
    </w:p>
    <w:p w14:paraId="19657A57" w14:textId="77777777" w:rsidR="00464DBE" w:rsidRDefault="004C54BE">
      <w:pPr>
        <w:pStyle w:val="Paragraphedeliste"/>
        <w:numPr>
          <w:ilvl w:val="1"/>
          <w:numId w:val="16"/>
        </w:numPr>
        <w:tabs>
          <w:tab w:val="left" w:pos="920"/>
        </w:tabs>
        <w:spacing w:line="278" w:lineRule="exact"/>
        <w:ind w:left="919" w:hanging="344"/>
        <w:jc w:val="both"/>
      </w:pPr>
      <w:proofErr w:type="gramStart"/>
      <w:r>
        <w:rPr>
          <w:color w:val="373837"/>
        </w:rPr>
        <w:t>le</w:t>
      </w:r>
      <w:proofErr w:type="gramEnd"/>
      <w:r>
        <w:rPr>
          <w:color w:val="373837"/>
        </w:rPr>
        <w:t xml:space="preserve"> développement ou l’amélioration du produit ou du procédé : conception, design,</w:t>
      </w:r>
      <w:r>
        <w:rPr>
          <w:color w:val="373837"/>
          <w:spacing w:val="11"/>
        </w:rPr>
        <w:t xml:space="preserve"> </w:t>
      </w:r>
      <w:r>
        <w:rPr>
          <w:color w:val="373837"/>
        </w:rPr>
        <w:t>ingénierie,</w:t>
      </w:r>
    </w:p>
    <w:p w14:paraId="65131779" w14:textId="77777777" w:rsidR="00464DBE" w:rsidRDefault="004C54BE">
      <w:pPr>
        <w:pStyle w:val="Corpsdetexte"/>
        <w:ind w:left="919"/>
      </w:pPr>
      <w:proofErr w:type="gramStart"/>
      <w:r>
        <w:rPr>
          <w:color w:val="373837"/>
        </w:rPr>
        <w:t>prototypage</w:t>
      </w:r>
      <w:proofErr w:type="gramEnd"/>
      <w:r>
        <w:rPr>
          <w:color w:val="373837"/>
        </w:rPr>
        <w:t>;</w:t>
      </w:r>
    </w:p>
    <w:p w14:paraId="28785BD1" w14:textId="77777777" w:rsidR="00464DBE" w:rsidRDefault="004C54BE">
      <w:pPr>
        <w:pStyle w:val="Paragraphedeliste"/>
        <w:numPr>
          <w:ilvl w:val="1"/>
          <w:numId w:val="16"/>
        </w:numPr>
        <w:tabs>
          <w:tab w:val="left" w:pos="920"/>
        </w:tabs>
        <w:spacing w:before="1"/>
        <w:ind w:left="919" w:hanging="344"/>
        <w:jc w:val="both"/>
      </w:pPr>
      <w:proofErr w:type="gramStart"/>
      <w:r>
        <w:rPr>
          <w:color w:val="373837"/>
        </w:rPr>
        <w:t>la</w:t>
      </w:r>
      <w:proofErr w:type="gramEnd"/>
      <w:r>
        <w:rPr>
          <w:color w:val="373837"/>
          <w:spacing w:val="23"/>
        </w:rPr>
        <w:t xml:space="preserve"> </w:t>
      </w:r>
      <w:r>
        <w:rPr>
          <w:color w:val="373837"/>
        </w:rPr>
        <w:t>mise</w:t>
      </w:r>
      <w:r>
        <w:rPr>
          <w:color w:val="373837"/>
          <w:spacing w:val="25"/>
        </w:rPr>
        <w:t xml:space="preserve"> </w:t>
      </w:r>
      <w:r>
        <w:rPr>
          <w:color w:val="373837"/>
        </w:rPr>
        <w:t>à</w:t>
      </w:r>
      <w:r>
        <w:rPr>
          <w:color w:val="373837"/>
          <w:spacing w:val="24"/>
        </w:rPr>
        <w:t xml:space="preserve"> </w:t>
      </w:r>
      <w:r>
        <w:rPr>
          <w:color w:val="373837"/>
        </w:rPr>
        <w:t>l’essai</w:t>
      </w:r>
      <w:r>
        <w:rPr>
          <w:color w:val="373837"/>
          <w:spacing w:val="21"/>
        </w:rPr>
        <w:t xml:space="preserve"> </w:t>
      </w:r>
      <w:r>
        <w:rPr>
          <w:color w:val="373837"/>
        </w:rPr>
        <w:t>et</w:t>
      </w:r>
      <w:r>
        <w:rPr>
          <w:color w:val="373837"/>
          <w:spacing w:val="23"/>
        </w:rPr>
        <w:t xml:space="preserve"> </w:t>
      </w:r>
      <w:r>
        <w:rPr>
          <w:color w:val="373837"/>
        </w:rPr>
        <w:t>la</w:t>
      </w:r>
      <w:r>
        <w:rPr>
          <w:color w:val="373837"/>
          <w:spacing w:val="21"/>
        </w:rPr>
        <w:t xml:space="preserve"> </w:t>
      </w:r>
      <w:r>
        <w:rPr>
          <w:color w:val="373837"/>
        </w:rPr>
        <w:t>validation</w:t>
      </w:r>
      <w:r>
        <w:rPr>
          <w:color w:val="373837"/>
          <w:spacing w:val="23"/>
        </w:rPr>
        <w:t xml:space="preserve"> </w:t>
      </w:r>
      <w:r>
        <w:rPr>
          <w:color w:val="373837"/>
        </w:rPr>
        <w:t>du</w:t>
      </w:r>
      <w:r>
        <w:rPr>
          <w:color w:val="373837"/>
          <w:spacing w:val="22"/>
        </w:rPr>
        <w:t xml:space="preserve"> </w:t>
      </w:r>
      <w:r>
        <w:rPr>
          <w:color w:val="373837"/>
        </w:rPr>
        <w:t>produit</w:t>
      </w:r>
      <w:r>
        <w:rPr>
          <w:color w:val="373837"/>
          <w:spacing w:val="22"/>
        </w:rPr>
        <w:t xml:space="preserve"> </w:t>
      </w:r>
      <w:r>
        <w:rPr>
          <w:color w:val="373837"/>
        </w:rPr>
        <w:t>ou</w:t>
      </w:r>
      <w:r>
        <w:rPr>
          <w:color w:val="373837"/>
          <w:spacing w:val="23"/>
        </w:rPr>
        <w:t xml:space="preserve"> </w:t>
      </w:r>
      <w:r>
        <w:rPr>
          <w:color w:val="373837"/>
        </w:rPr>
        <w:t>du</w:t>
      </w:r>
      <w:r>
        <w:rPr>
          <w:color w:val="373837"/>
          <w:spacing w:val="23"/>
        </w:rPr>
        <w:t xml:space="preserve"> </w:t>
      </w:r>
      <w:r>
        <w:rPr>
          <w:color w:val="373837"/>
        </w:rPr>
        <w:t>procédé</w:t>
      </w:r>
      <w:r>
        <w:rPr>
          <w:color w:val="373837"/>
          <w:spacing w:val="24"/>
        </w:rPr>
        <w:t xml:space="preserve"> </w:t>
      </w:r>
      <w:r>
        <w:rPr>
          <w:color w:val="373837"/>
        </w:rPr>
        <w:t>:</w:t>
      </w:r>
      <w:r>
        <w:rPr>
          <w:color w:val="373837"/>
          <w:spacing w:val="23"/>
        </w:rPr>
        <w:t xml:space="preserve"> </w:t>
      </w:r>
      <w:r>
        <w:rPr>
          <w:color w:val="373837"/>
        </w:rPr>
        <w:t>essai</w:t>
      </w:r>
      <w:r>
        <w:rPr>
          <w:color w:val="373837"/>
          <w:spacing w:val="22"/>
        </w:rPr>
        <w:t xml:space="preserve"> </w:t>
      </w:r>
      <w:r>
        <w:rPr>
          <w:color w:val="373837"/>
        </w:rPr>
        <w:t>de</w:t>
      </w:r>
      <w:r>
        <w:rPr>
          <w:color w:val="373837"/>
          <w:spacing w:val="24"/>
        </w:rPr>
        <w:t xml:space="preserve"> </w:t>
      </w:r>
      <w:r>
        <w:rPr>
          <w:color w:val="373837"/>
        </w:rPr>
        <w:t>prototype,</w:t>
      </w:r>
      <w:r>
        <w:rPr>
          <w:color w:val="373837"/>
          <w:spacing w:val="24"/>
        </w:rPr>
        <w:t xml:space="preserve"> </w:t>
      </w:r>
      <w:r>
        <w:rPr>
          <w:color w:val="373837"/>
        </w:rPr>
        <w:t>essai</w:t>
      </w:r>
      <w:r>
        <w:rPr>
          <w:color w:val="373837"/>
          <w:spacing w:val="22"/>
        </w:rPr>
        <w:t xml:space="preserve"> </w:t>
      </w:r>
      <w:r>
        <w:rPr>
          <w:color w:val="373837"/>
        </w:rPr>
        <w:t>pilote</w:t>
      </w:r>
      <w:r>
        <w:rPr>
          <w:color w:val="373837"/>
          <w:spacing w:val="24"/>
        </w:rPr>
        <w:t xml:space="preserve"> </w:t>
      </w:r>
      <w:r>
        <w:rPr>
          <w:color w:val="373837"/>
        </w:rPr>
        <w:t>de</w:t>
      </w:r>
    </w:p>
    <w:p w14:paraId="2C67391E" w14:textId="77777777" w:rsidR="00464DBE" w:rsidRDefault="004C54BE">
      <w:pPr>
        <w:pStyle w:val="Corpsdetexte"/>
        <w:ind w:left="919"/>
        <w:jc w:val="both"/>
      </w:pPr>
      <w:proofErr w:type="gramStart"/>
      <w:r>
        <w:rPr>
          <w:color w:val="373837"/>
        </w:rPr>
        <w:t>production</w:t>
      </w:r>
      <w:proofErr w:type="gramEnd"/>
      <w:r>
        <w:rPr>
          <w:color w:val="373837"/>
        </w:rPr>
        <w:t>, démonstration en situation contrôlée (par exemple, en laboratoire);</w:t>
      </w:r>
    </w:p>
    <w:p w14:paraId="0F0705B9" w14:textId="77777777" w:rsidR="00464DBE" w:rsidRDefault="004C54BE">
      <w:pPr>
        <w:pStyle w:val="Paragraphedeliste"/>
        <w:numPr>
          <w:ilvl w:val="1"/>
          <w:numId w:val="16"/>
        </w:numPr>
        <w:tabs>
          <w:tab w:val="left" w:pos="920"/>
        </w:tabs>
        <w:spacing w:before="1"/>
        <w:ind w:left="919" w:right="958" w:hanging="344"/>
        <w:jc w:val="both"/>
      </w:pPr>
      <w:proofErr w:type="gramStart"/>
      <w:r>
        <w:rPr>
          <w:color w:val="373837"/>
        </w:rPr>
        <w:t>l’élaboration</w:t>
      </w:r>
      <w:proofErr w:type="gramEnd"/>
      <w:r>
        <w:rPr>
          <w:color w:val="373837"/>
        </w:rPr>
        <w:t xml:space="preserve"> d’un plan de commercialisation du produit ou du procédé et la planification des étapes de quantification et de vérification en vue de l’obtention d’une certification ou d’une homologation (y compris, par exemple, les frais relatifs </w:t>
      </w:r>
      <w:r>
        <w:t>à la protection de la propriété intellectuelle);</w:t>
      </w:r>
    </w:p>
    <w:p w14:paraId="1B734B2C" w14:textId="77777777" w:rsidR="00464DBE" w:rsidRDefault="004C54BE">
      <w:pPr>
        <w:pStyle w:val="Paragraphedeliste"/>
        <w:numPr>
          <w:ilvl w:val="1"/>
          <w:numId w:val="16"/>
        </w:numPr>
        <w:tabs>
          <w:tab w:val="left" w:pos="920"/>
        </w:tabs>
        <w:spacing w:before="1"/>
        <w:ind w:left="919" w:right="957" w:hanging="344"/>
        <w:jc w:val="both"/>
      </w:pPr>
      <w:proofErr w:type="gramStart"/>
      <w:r>
        <w:rPr>
          <w:color w:val="373837"/>
        </w:rPr>
        <w:t>la</w:t>
      </w:r>
      <w:proofErr w:type="gramEnd"/>
      <w:r>
        <w:rPr>
          <w:color w:val="373837"/>
          <w:spacing w:val="-9"/>
        </w:rPr>
        <w:t xml:space="preserve"> </w:t>
      </w:r>
      <w:r>
        <w:rPr>
          <w:color w:val="373837"/>
        </w:rPr>
        <w:t>démonstration</w:t>
      </w:r>
      <w:r>
        <w:rPr>
          <w:color w:val="373837"/>
          <w:spacing w:val="-8"/>
        </w:rPr>
        <w:t xml:space="preserve"> </w:t>
      </w:r>
      <w:r>
        <w:rPr>
          <w:color w:val="373837"/>
        </w:rPr>
        <w:t>en</w:t>
      </w:r>
      <w:r>
        <w:rPr>
          <w:color w:val="373837"/>
          <w:spacing w:val="-11"/>
        </w:rPr>
        <w:t xml:space="preserve"> </w:t>
      </w:r>
      <w:r>
        <w:rPr>
          <w:color w:val="373837"/>
        </w:rPr>
        <w:t>situation</w:t>
      </w:r>
      <w:r>
        <w:rPr>
          <w:color w:val="373837"/>
          <w:spacing w:val="-9"/>
        </w:rPr>
        <w:t xml:space="preserve"> </w:t>
      </w:r>
      <w:r>
        <w:rPr>
          <w:color w:val="373837"/>
        </w:rPr>
        <w:t>réelle</w:t>
      </w:r>
      <w:r>
        <w:rPr>
          <w:color w:val="373837"/>
          <w:spacing w:val="-10"/>
        </w:rPr>
        <w:t xml:space="preserve"> </w:t>
      </w:r>
      <w:r>
        <w:rPr>
          <w:color w:val="373837"/>
        </w:rPr>
        <w:t>d’opération</w:t>
      </w:r>
      <w:r>
        <w:rPr>
          <w:color w:val="373837"/>
          <w:spacing w:val="-11"/>
        </w:rPr>
        <w:t xml:space="preserve"> </w:t>
      </w:r>
      <w:r>
        <w:rPr>
          <w:color w:val="373837"/>
        </w:rPr>
        <w:t>ou</w:t>
      </w:r>
      <w:r>
        <w:rPr>
          <w:color w:val="373837"/>
          <w:spacing w:val="-9"/>
        </w:rPr>
        <w:t xml:space="preserve"> </w:t>
      </w:r>
      <w:r>
        <w:rPr>
          <w:color w:val="373837"/>
        </w:rPr>
        <w:t>d’utilisation,</w:t>
      </w:r>
      <w:r>
        <w:rPr>
          <w:color w:val="373837"/>
          <w:spacing w:val="-8"/>
        </w:rPr>
        <w:t xml:space="preserve"> </w:t>
      </w:r>
      <w:r>
        <w:rPr>
          <w:color w:val="373837"/>
        </w:rPr>
        <w:t>c’est-à-dire</w:t>
      </w:r>
      <w:r>
        <w:rPr>
          <w:color w:val="373837"/>
          <w:spacing w:val="-10"/>
        </w:rPr>
        <w:t xml:space="preserve"> </w:t>
      </w:r>
      <w:r>
        <w:rPr>
          <w:color w:val="373837"/>
        </w:rPr>
        <w:t>hors</w:t>
      </w:r>
      <w:r>
        <w:rPr>
          <w:color w:val="373837"/>
          <w:spacing w:val="-13"/>
        </w:rPr>
        <w:t xml:space="preserve"> </w:t>
      </w:r>
      <w:r>
        <w:rPr>
          <w:color w:val="373837"/>
        </w:rPr>
        <w:t>des</w:t>
      </w:r>
      <w:r>
        <w:rPr>
          <w:color w:val="373837"/>
          <w:spacing w:val="-9"/>
        </w:rPr>
        <w:t xml:space="preserve"> </w:t>
      </w:r>
      <w:r>
        <w:rPr>
          <w:color w:val="373837"/>
        </w:rPr>
        <w:t>laboratoires, afin de faire une mise à l’échelle ou en vue de compléter le développement ou l’amélioration du produit ou du</w:t>
      </w:r>
      <w:r>
        <w:rPr>
          <w:color w:val="373837"/>
          <w:spacing w:val="-7"/>
        </w:rPr>
        <w:t xml:space="preserve"> </w:t>
      </w:r>
      <w:r>
        <w:rPr>
          <w:color w:val="373837"/>
        </w:rPr>
        <w:t>procédé;</w:t>
      </w:r>
    </w:p>
    <w:p w14:paraId="31179CF8" w14:textId="77777777" w:rsidR="00464DBE" w:rsidRDefault="004C54BE">
      <w:pPr>
        <w:pStyle w:val="Paragraphedeliste"/>
        <w:numPr>
          <w:ilvl w:val="1"/>
          <w:numId w:val="16"/>
        </w:numPr>
        <w:tabs>
          <w:tab w:val="left" w:pos="920"/>
        </w:tabs>
        <w:ind w:left="919" w:right="964" w:hanging="344"/>
        <w:jc w:val="both"/>
      </w:pPr>
      <w:proofErr w:type="gramStart"/>
      <w:r>
        <w:rPr>
          <w:color w:val="373837"/>
        </w:rPr>
        <w:t>la</w:t>
      </w:r>
      <w:proofErr w:type="gramEnd"/>
      <w:r>
        <w:rPr>
          <w:color w:val="373837"/>
        </w:rPr>
        <w:t xml:space="preserve"> vitrine technologique, qui consiste en la démonstration ou en l’utilisation du produit ou du procédé en situation réelle d’opération chez un partenaire (public ou privé, au Canada ou à l’international) indépendant à l’entreprise réalisant le projet, sous les conditions suivantes</w:t>
      </w:r>
      <w:r>
        <w:rPr>
          <w:color w:val="373837"/>
          <w:spacing w:val="-30"/>
        </w:rPr>
        <w:t xml:space="preserve"> </w:t>
      </w:r>
      <w:r>
        <w:rPr>
          <w:color w:val="373837"/>
        </w:rPr>
        <w:t>:</w:t>
      </w:r>
    </w:p>
    <w:p w14:paraId="71EDA298" w14:textId="77777777" w:rsidR="00464DBE" w:rsidRDefault="004C54BE">
      <w:pPr>
        <w:pStyle w:val="Paragraphedeliste"/>
        <w:numPr>
          <w:ilvl w:val="2"/>
          <w:numId w:val="16"/>
        </w:numPr>
        <w:tabs>
          <w:tab w:val="left" w:pos="1652"/>
        </w:tabs>
        <w:spacing w:before="6" w:line="232" w:lineRule="auto"/>
        <w:ind w:right="959"/>
        <w:jc w:val="both"/>
        <w:rPr>
          <w:rFonts w:ascii="Courier New" w:hAnsi="Courier New"/>
          <w:color w:val="373837"/>
        </w:rPr>
      </w:pPr>
      <w:proofErr w:type="gramStart"/>
      <w:r>
        <w:rPr>
          <w:color w:val="373837"/>
        </w:rPr>
        <w:t>le</w:t>
      </w:r>
      <w:proofErr w:type="gramEnd"/>
      <w:r>
        <w:rPr>
          <w:color w:val="373837"/>
          <w:spacing w:val="-14"/>
        </w:rPr>
        <w:t xml:space="preserve"> </w:t>
      </w:r>
      <w:r>
        <w:rPr>
          <w:color w:val="373837"/>
        </w:rPr>
        <w:t>développement</w:t>
      </w:r>
      <w:r>
        <w:rPr>
          <w:color w:val="373837"/>
          <w:spacing w:val="-10"/>
        </w:rPr>
        <w:t xml:space="preserve"> </w:t>
      </w:r>
      <w:r>
        <w:rPr>
          <w:color w:val="373837"/>
        </w:rPr>
        <w:t>du</w:t>
      </w:r>
      <w:r>
        <w:rPr>
          <w:color w:val="373837"/>
          <w:spacing w:val="-12"/>
        </w:rPr>
        <w:t xml:space="preserve"> </w:t>
      </w:r>
      <w:r>
        <w:rPr>
          <w:color w:val="373837"/>
        </w:rPr>
        <w:t>produit</w:t>
      </w:r>
      <w:r>
        <w:rPr>
          <w:color w:val="373837"/>
          <w:spacing w:val="-14"/>
        </w:rPr>
        <w:t xml:space="preserve"> </w:t>
      </w:r>
      <w:r>
        <w:rPr>
          <w:color w:val="373837"/>
        </w:rPr>
        <w:t>ou</w:t>
      </w:r>
      <w:r>
        <w:rPr>
          <w:color w:val="373837"/>
          <w:spacing w:val="-15"/>
        </w:rPr>
        <w:t xml:space="preserve"> </w:t>
      </w:r>
      <w:r>
        <w:rPr>
          <w:color w:val="373837"/>
        </w:rPr>
        <w:t>du</w:t>
      </w:r>
      <w:r>
        <w:rPr>
          <w:color w:val="373837"/>
          <w:spacing w:val="-13"/>
        </w:rPr>
        <w:t xml:space="preserve"> </w:t>
      </w:r>
      <w:r>
        <w:rPr>
          <w:color w:val="373837"/>
        </w:rPr>
        <w:t>procédé</w:t>
      </w:r>
      <w:r>
        <w:rPr>
          <w:color w:val="373837"/>
          <w:spacing w:val="-14"/>
        </w:rPr>
        <w:t xml:space="preserve"> </w:t>
      </w:r>
      <w:r>
        <w:rPr>
          <w:color w:val="373837"/>
        </w:rPr>
        <w:t>est</w:t>
      </w:r>
      <w:r>
        <w:rPr>
          <w:color w:val="373837"/>
          <w:spacing w:val="-10"/>
        </w:rPr>
        <w:t xml:space="preserve"> </w:t>
      </w:r>
      <w:r>
        <w:rPr>
          <w:color w:val="373837"/>
        </w:rPr>
        <w:t>terminé</w:t>
      </w:r>
      <w:r>
        <w:rPr>
          <w:color w:val="373837"/>
          <w:spacing w:val="-11"/>
        </w:rPr>
        <w:t xml:space="preserve"> </w:t>
      </w:r>
      <w:r>
        <w:rPr>
          <w:color w:val="373837"/>
        </w:rPr>
        <w:t>et</w:t>
      </w:r>
      <w:r>
        <w:rPr>
          <w:color w:val="373837"/>
          <w:spacing w:val="-11"/>
        </w:rPr>
        <w:t xml:space="preserve"> </w:t>
      </w:r>
      <w:r>
        <w:rPr>
          <w:color w:val="373837"/>
        </w:rPr>
        <w:t>il</w:t>
      </w:r>
      <w:r>
        <w:rPr>
          <w:color w:val="373837"/>
          <w:spacing w:val="-12"/>
        </w:rPr>
        <w:t xml:space="preserve"> </w:t>
      </w:r>
      <w:r>
        <w:rPr>
          <w:color w:val="373837"/>
        </w:rPr>
        <w:t>est</w:t>
      </w:r>
      <w:r>
        <w:rPr>
          <w:color w:val="373837"/>
          <w:spacing w:val="-11"/>
        </w:rPr>
        <w:t xml:space="preserve"> </w:t>
      </w:r>
      <w:r>
        <w:rPr>
          <w:color w:val="373837"/>
        </w:rPr>
        <w:t>prêt</w:t>
      </w:r>
      <w:r>
        <w:rPr>
          <w:color w:val="373837"/>
          <w:spacing w:val="-14"/>
        </w:rPr>
        <w:t xml:space="preserve"> </w:t>
      </w:r>
      <w:r>
        <w:rPr>
          <w:color w:val="373837"/>
        </w:rPr>
        <w:t>à</w:t>
      </w:r>
      <w:r>
        <w:rPr>
          <w:color w:val="373837"/>
          <w:spacing w:val="-14"/>
        </w:rPr>
        <w:t xml:space="preserve"> </w:t>
      </w:r>
      <w:r>
        <w:rPr>
          <w:color w:val="373837"/>
        </w:rPr>
        <w:t>être</w:t>
      </w:r>
      <w:r>
        <w:rPr>
          <w:color w:val="373837"/>
          <w:spacing w:val="-13"/>
        </w:rPr>
        <w:t xml:space="preserve"> </w:t>
      </w:r>
      <w:r>
        <w:rPr>
          <w:color w:val="373837"/>
        </w:rPr>
        <w:t>commercialisé; cependant, des ajustements mineurs peuvent être effectués au cours de la réalisation de la vitrine technologique ou après</w:t>
      </w:r>
      <w:r>
        <w:rPr>
          <w:color w:val="373837"/>
          <w:spacing w:val="-12"/>
        </w:rPr>
        <w:t xml:space="preserve"> </w:t>
      </w:r>
      <w:r>
        <w:rPr>
          <w:color w:val="373837"/>
        </w:rPr>
        <w:t>celle-ci;</w:t>
      </w:r>
    </w:p>
    <w:p w14:paraId="44838C84" w14:textId="77777777" w:rsidR="00464DBE" w:rsidRDefault="004C54BE">
      <w:pPr>
        <w:pStyle w:val="Paragraphedeliste"/>
        <w:numPr>
          <w:ilvl w:val="2"/>
          <w:numId w:val="16"/>
        </w:numPr>
        <w:tabs>
          <w:tab w:val="left" w:pos="1652"/>
        </w:tabs>
        <w:spacing w:before="8" w:line="232" w:lineRule="auto"/>
        <w:ind w:right="953"/>
        <w:jc w:val="both"/>
        <w:rPr>
          <w:rFonts w:ascii="Courier New" w:hAnsi="Courier New"/>
          <w:color w:val="373837"/>
        </w:rPr>
      </w:pPr>
      <w:proofErr w:type="gramStart"/>
      <w:r>
        <w:rPr>
          <w:color w:val="373837"/>
        </w:rPr>
        <w:t>la</w:t>
      </w:r>
      <w:proofErr w:type="gramEnd"/>
      <w:r>
        <w:rPr>
          <w:color w:val="373837"/>
        </w:rPr>
        <w:t xml:space="preserve"> vitrine technologique doit être essentielle pour atténuer la perception des risques technologiques</w:t>
      </w:r>
      <w:r>
        <w:rPr>
          <w:color w:val="373837"/>
          <w:spacing w:val="-7"/>
        </w:rPr>
        <w:t xml:space="preserve"> </w:t>
      </w:r>
      <w:r>
        <w:rPr>
          <w:color w:val="373837"/>
        </w:rPr>
        <w:t>ou</w:t>
      </w:r>
      <w:r>
        <w:rPr>
          <w:color w:val="373837"/>
          <w:spacing w:val="-4"/>
        </w:rPr>
        <w:t xml:space="preserve"> </w:t>
      </w:r>
      <w:r>
        <w:rPr>
          <w:color w:val="373837"/>
        </w:rPr>
        <w:t>financiers</w:t>
      </w:r>
      <w:r>
        <w:rPr>
          <w:color w:val="373837"/>
          <w:spacing w:val="-5"/>
        </w:rPr>
        <w:t xml:space="preserve"> </w:t>
      </w:r>
      <w:r>
        <w:rPr>
          <w:color w:val="373837"/>
        </w:rPr>
        <w:t>des</w:t>
      </w:r>
      <w:r>
        <w:rPr>
          <w:color w:val="373837"/>
          <w:spacing w:val="-3"/>
        </w:rPr>
        <w:t xml:space="preserve"> </w:t>
      </w:r>
      <w:r>
        <w:rPr>
          <w:color w:val="373837"/>
        </w:rPr>
        <w:t>clients</w:t>
      </w:r>
      <w:r>
        <w:rPr>
          <w:color w:val="373837"/>
          <w:spacing w:val="-2"/>
        </w:rPr>
        <w:t xml:space="preserve"> </w:t>
      </w:r>
      <w:r>
        <w:rPr>
          <w:color w:val="373837"/>
        </w:rPr>
        <w:t>éventuels</w:t>
      </w:r>
      <w:r>
        <w:rPr>
          <w:color w:val="373837"/>
          <w:spacing w:val="-8"/>
        </w:rPr>
        <w:t xml:space="preserve"> </w:t>
      </w:r>
      <w:r>
        <w:rPr>
          <w:color w:val="373837"/>
        </w:rPr>
        <w:t>par</w:t>
      </w:r>
      <w:r>
        <w:rPr>
          <w:color w:val="373837"/>
          <w:spacing w:val="-7"/>
        </w:rPr>
        <w:t xml:space="preserve"> </w:t>
      </w:r>
      <w:r>
        <w:rPr>
          <w:color w:val="373837"/>
        </w:rPr>
        <w:t>rapport</w:t>
      </w:r>
      <w:r>
        <w:rPr>
          <w:color w:val="373837"/>
          <w:spacing w:val="-3"/>
        </w:rPr>
        <w:t xml:space="preserve"> </w:t>
      </w:r>
      <w:r>
        <w:rPr>
          <w:color w:val="373837"/>
        </w:rPr>
        <w:t>à</w:t>
      </w:r>
      <w:r>
        <w:rPr>
          <w:color w:val="373837"/>
          <w:spacing w:val="-5"/>
        </w:rPr>
        <w:t xml:space="preserve"> </w:t>
      </w:r>
      <w:r>
        <w:rPr>
          <w:color w:val="373837"/>
        </w:rPr>
        <w:t>l’utilisation</w:t>
      </w:r>
      <w:r>
        <w:rPr>
          <w:color w:val="373837"/>
          <w:spacing w:val="-6"/>
        </w:rPr>
        <w:t xml:space="preserve"> </w:t>
      </w:r>
      <w:r>
        <w:rPr>
          <w:color w:val="373837"/>
        </w:rPr>
        <w:t>du</w:t>
      </w:r>
      <w:r>
        <w:rPr>
          <w:color w:val="373837"/>
          <w:spacing w:val="-6"/>
        </w:rPr>
        <w:t xml:space="preserve"> </w:t>
      </w:r>
      <w:r>
        <w:rPr>
          <w:color w:val="373837"/>
        </w:rPr>
        <w:t>produit</w:t>
      </w:r>
      <w:r>
        <w:rPr>
          <w:color w:val="373837"/>
          <w:spacing w:val="-2"/>
        </w:rPr>
        <w:t xml:space="preserve"> </w:t>
      </w:r>
      <w:r>
        <w:rPr>
          <w:color w:val="373837"/>
        </w:rPr>
        <w:t>ou du</w:t>
      </w:r>
      <w:r>
        <w:rPr>
          <w:color w:val="373837"/>
          <w:spacing w:val="-1"/>
        </w:rPr>
        <w:t xml:space="preserve"> </w:t>
      </w:r>
      <w:r>
        <w:rPr>
          <w:color w:val="373837"/>
        </w:rPr>
        <w:t>procédé;</w:t>
      </w:r>
    </w:p>
    <w:p w14:paraId="05B281FE" w14:textId="77777777" w:rsidR="00464DBE" w:rsidRDefault="004C54BE">
      <w:pPr>
        <w:pStyle w:val="Paragraphedeliste"/>
        <w:numPr>
          <w:ilvl w:val="2"/>
          <w:numId w:val="16"/>
        </w:numPr>
        <w:tabs>
          <w:tab w:val="left" w:pos="1652"/>
        </w:tabs>
        <w:spacing w:before="3"/>
        <w:ind w:right="962"/>
        <w:jc w:val="both"/>
        <w:rPr>
          <w:rFonts w:ascii="Courier New" w:hAnsi="Courier New"/>
          <w:color w:val="373837"/>
          <w:sz w:val="20"/>
        </w:rPr>
      </w:pPr>
      <w:proofErr w:type="gramStart"/>
      <w:r>
        <w:rPr>
          <w:color w:val="373837"/>
        </w:rPr>
        <w:t>des</w:t>
      </w:r>
      <w:proofErr w:type="gramEnd"/>
      <w:r>
        <w:rPr>
          <w:color w:val="373837"/>
        </w:rPr>
        <w:t xml:space="preserve"> clients potentiels doivent pouvoir visiter la vitrine technologique ou des données probantes pertinentes doivent être mises à la disposition des clients</w:t>
      </w:r>
      <w:r>
        <w:rPr>
          <w:color w:val="373837"/>
          <w:spacing w:val="-19"/>
        </w:rPr>
        <w:t xml:space="preserve"> </w:t>
      </w:r>
      <w:r>
        <w:rPr>
          <w:color w:val="373837"/>
        </w:rPr>
        <w:t>potentiels</w:t>
      </w:r>
      <w:r>
        <w:rPr>
          <w:color w:val="373837"/>
          <w:sz w:val="20"/>
        </w:rPr>
        <w:t>.</w:t>
      </w:r>
    </w:p>
    <w:p w14:paraId="2C319F2D" w14:textId="77777777" w:rsidR="00464DBE" w:rsidRDefault="00464DBE">
      <w:pPr>
        <w:pStyle w:val="Corpsdetexte"/>
        <w:spacing w:before="8"/>
        <w:rPr>
          <w:sz w:val="16"/>
        </w:rPr>
      </w:pPr>
    </w:p>
    <w:p w14:paraId="06B45A24" w14:textId="77777777" w:rsidR="00464DBE" w:rsidRDefault="004C54BE">
      <w:pPr>
        <w:pStyle w:val="Corpsdetexte"/>
        <w:ind w:left="211" w:right="958"/>
        <w:jc w:val="both"/>
      </w:pPr>
      <w:r>
        <w:rPr>
          <w:color w:val="373837"/>
        </w:rPr>
        <w:t>La</w:t>
      </w:r>
      <w:r>
        <w:rPr>
          <w:color w:val="373837"/>
          <w:spacing w:val="-15"/>
        </w:rPr>
        <w:t xml:space="preserve"> </w:t>
      </w:r>
      <w:r>
        <w:rPr>
          <w:color w:val="373837"/>
        </w:rPr>
        <w:t>mise</w:t>
      </w:r>
      <w:r>
        <w:rPr>
          <w:color w:val="373837"/>
          <w:spacing w:val="-15"/>
        </w:rPr>
        <w:t xml:space="preserve"> </w:t>
      </w:r>
      <w:r>
        <w:rPr>
          <w:color w:val="373837"/>
        </w:rPr>
        <w:t>en</w:t>
      </w:r>
      <w:r>
        <w:rPr>
          <w:color w:val="373837"/>
          <w:spacing w:val="-13"/>
        </w:rPr>
        <w:t xml:space="preserve"> </w:t>
      </w:r>
      <w:r>
        <w:rPr>
          <w:color w:val="373837"/>
        </w:rPr>
        <w:t>place</w:t>
      </w:r>
      <w:r>
        <w:rPr>
          <w:color w:val="373837"/>
          <w:spacing w:val="-11"/>
        </w:rPr>
        <w:t xml:space="preserve"> </w:t>
      </w:r>
      <w:r>
        <w:rPr>
          <w:color w:val="373837"/>
        </w:rPr>
        <w:t>d’une</w:t>
      </w:r>
      <w:r>
        <w:rPr>
          <w:color w:val="373837"/>
          <w:spacing w:val="-15"/>
        </w:rPr>
        <w:t xml:space="preserve"> </w:t>
      </w:r>
      <w:r>
        <w:rPr>
          <w:color w:val="373837"/>
        </w:rPr>
        <w:t>vitrine</w:t>
      </w:r>
      <w:r>
        <w:rPr>
          <w:color w:val="373837"/>
          <w:spacing w:val="-12"/>
        </w:rPr>
        <w:t xml:space="preserve"> </w:t>
      </w:r>
      <w:r>
        <w:rPr>
          <w:color w:val="373837"/>
        </w:rPr>
        <w:t>technologique</w:t>
      </w:r>
      <w:r>
        <w:rPr>
          <w:color w:val="373837"/>
          <w:spacing w:val="-14"/>
        </w:rPr>
        <w:t xml:space="preserve"> </w:t>
      </w:r>
      <w:r>
        <w:rPr>
          <w:color w:val="373837"/>
        </w:rPr>
        <w:t>chez</w:t>
      </w:r>
      <w:r>
        <w:rPr>
          <w:color w:val="373837"/>
          <w:spacing w:val="-14"/>
        </w:rPr>
        <w:t xml:space="preserve"> </w:t>
      </w:r>
      <w:r>
        <w:rPr>
          <w:color w:val="373837"/>
        </w:rPr>
        <w:t>un</w:t>
      </w:r>
      <w:r>
        <w:rPr>
          <w:color w:val="373837"/>
          <w:spacing w:val="-16"/>
        </w:rPr>
        <w:t xml:space="preserve"> </w:t>
      </w:r>
      <w:r>
        <w:rPr>
          <w:color w:val="373837"/>
        </w:rPr>
        <w:t>ou</w:t>
      </w:r>
      <w:r>
        <w:rPr>
          <w:color w:val="373837"/>
          <w:spacing w:val="-14"/>
        </w:rPr>
        <w:t xml:space="preserve"> </w:t>
      </w:r>
      <w:r>
        <w:rPr>
          <w:color w:val="373837"/>
        </w:rPr>
        <w:t>des</w:t>
      </w:r>
      <w:r>
        <w:rPr>
          <w:color w:val="373837"/>
          <w:spacing w:val="-13"/>
        </w:rPr>
        <w:t xml:space="preserve"> </w:t>
      </w:r>
      <w:r>
        <w:rPr>
          <w:color w:val="373837"/>
        </w:rPr>
        <w:t>partenaires</w:t>
      </w:r>
      <w:r>
        <w:rPr>
          <w:color w:val="373837"/>
          <w:spacing w:val="-15"/>
        </w:rPr>
        <w:t xml:space="preserve"> </w:t>
      </w:r>
      <w:r>
        <w:rPr>
          <w:color w:val="373837"/>
        </w:rPr>
        <w:t>est</w:t>
      </w:r>
      <w:r>
        <w:rPr>
          <w:color w:val="373837"/>
          <w:spacing w:val="-12"/>
        </w:rPr>
        <w:t xml:space="preserve"> </w:t>
      </w:r>
      <w:r>
        <w:rPr>
          <w:color w:val="373837"/>
        </w:rPr>
        <w:t>priorisée.</w:t>
      </w:r>
      <w:r>
        <w:rPr>
          <w:color w:val="373837"/>
          <w:spacing w:val="-12"/>
        </w:rPr>
        <w:t xml:space="preserve"> </w:t>
      </w:r>
      <w:r>
        <w:rPr>
          <w:color w:val="373837"/>
        </w:rPr>
        <w:t>Toutefois,</w:t>
      </w:r>
      <w:r>
        <w:rPr>
          <w:color w:val="373837"/>
          <w:spacing w:val="-15"/>
        </w:rPr>
        <w:t xml:space="preserve"> </w:t>
      </w:r>
      <w:r>
        <w:rPr>
          <w:color w:val="373837"/>
        </w:rPr>
        <w:t>une</w:t>
      </w:r>
      <w:r>
        <w:rPr>
          <w:color w:val="373837"/>
          <w:spacing w:val="-11"/>
        </w:rPr>
        <w:t xml:space="preserve"> </w:t>
      </w:r>
      <w:r>
        <w:rPr>
          <w:color w:val="373837"/>
        </w:rPr>
        <w:t>vitrine technologique</w:t>
      </w:r>
      <w:r>
        <w:rPr>
          <w:color w:val="373837"/>
          <w:spacing w:val="-18"/>
        </w:rPr>
        <w:t xml:space="preserve"> </w:t>
      </w:r>
      <w:r>
        <w:rPr>
          <w:color w:val="373837"/>
        </w:rPr>
        <w:t>pourrait</w:t>
      </w:r>
      <w:r>
        <w:rPr>
          <w:color w:val="373837"/>
          <w:spacing w:val="-17"/>
        </w:rPr>
        <w:t xml:space="preserve"> </w:t>
      </w:r>
      <w:r>
        <w:rPr>
          <w:color w:val="373837"/>
        </w:rPr>
        <w:t>exceptionnellement</w:t>
      </w:r>
      <w:r>
        <w:rPr>
          <w:color w:val="373837"/>
          <w:spacing w:val="-17"/>
        </w:rPr>
        <w:t xml:space="preserve"> </w:t>
      </w:r>
      <w:r>
        <w:rPr>
          <w:color w:val="373837"/>
        </w:rPr>
        <w:t>être</w:t>
      </w:r>
      <w:r>
        <w:rPr>
          <w:color w:val="373837"/>
          <w:spacing w:val="-19"/>
        </w:rPr>
        <w:t xml:space="preserve"> </w:t>
      </w:r>
      <w:r>
        <w:rPr>
          <w:color w:val="373837"/>
        </w:rPr>
        <w:t>mise</w:t>
      </w:r>
      <w:r>
        <w:rPr>
          <w:color w:val="373837"/>
          <w:spacing w:val="-19"/>
        </w:rPr>
        <w:t xml:space="preserve"> </w:t>
      </w:r>
      <w:r>
        <w:rPr>
          <w:color w:val="373837"/>
        </w:rPr>
        <w:t>en</w:t>
      </w:r>
      <w:r>
        <w:rPr>
          <w:color w:val="373837"/>
          <w:spacing w:val="-18"/>
        </w:rPr>
        <w:t xml:space="preserve"> </w:t>
      </w:r>
      <w:r>
        <w:rPr>
          <w:color w:val="373837"/>
        </w:rPr>
        <w:t>place</w:t>
      </w:r>
      <w:r>
        <w:rPr>
          <w:color w:val="373837"/>
          <w:spacing w:val="-15"/>
        </w:rPr>
        <w:t xml:space="preserve"> </w:t>
      </w:r>
      <w:r>
        <w:rPr>
          <w:color w:val="373837"/>
        </w:rPr>
        <w:t>chez</w:t>
      </w:r>
      <w:r>
        <w:rPr>
          <w:color w:val="373837"/>
          <w:spacing w:val="-19"/>
        </w:rPr>
        <w:t xml:space="preserve"> </w:t>
      </w:r>
      <w:r>
        <w:rPr>
          <w:color w:val="373837"/>
        </w:rPr>
        <w:t>le</w:t>
      </w:r>
      <w:r>
        <w:rPr>
          <w:color w:val="373837"/>
          <w:spacing w:val="-16"/>
        </w:rPr>
        <w:t xml:space="preserve"> </w:t>
      </w:r>
      <w:r>
        <w:rPr>
          <w:color w:val="373837"/>
        </w:rPr>
        <w:t>promoteur</w:t>
      </w:r>
      <w:r>
        <w:rPr>
          <w:color w:val="373837"/>
          <w:spacing w:val="-18"/>
        </w:rPr>
        <w:t xml:space="preserve"> </w:t>
      </w:r>
      <w:r>
        <w:rPr>
          <w:color w:val="373837"/>
        </w:rPr>
        <w:t>du</w:t>
      </w:r>
      <w:r>
        <w:rPr>
          <w:color w:val="373837"/>
          <w:spacing w:val="-18"/>
        </w:rPr>
        <w:t xml:space="preserve"> </w:t>
      </w:r>
      <w:r>
        <w:rPr>
          <w:color w:val="373837"/>
        </w:rPr>
        <w:t>projet</w:t>
      </w:r>
      <w:r>
        <w:rPr>
          <w:color w:val="373837"/>
          <w:spacing w:val="-14"/>
        </w:rPr>
        <w:t xml:space="preserve"> </w:t>
      </w:r>
      <w:r>
        <w:rPr>
          <w:color w:val="373837"/>
        </w:rPr>
        <w:t>compte</w:t>
      </w:r>
      <w:r>
        <w:rPr>
          <w:color w:val="373837"/>
          <w:spacing w:val="-7"/>
        </w:rPr>
        <w:t xml:space="preserve"> </w:t>
      </w:r>
      <w:r>
        <w:rPr>
          <w:color w:val="373837"/>
        </w:rPr>
        <w:t>tenu</w:t>
      </w:r>
      <w:r>
        <w:rPr>
          <w:color w:val="373837"/>
          <w:spacing w:val="-12"/>
        </w:rPr>
        <w:t xml:space="preserve"> </w:t>
      </w:r>
      <w:r>
        <w:rPr>
          <w:color w:val="373837"/>
        </w:rPr>
        <w:t>de la</w:t>
      </w:r>
      <w:r>
        <w:rPr>
          <w:color w:val="373837"/>
          <w:spacing w:val="-6"/>
        </w:rPr>
        <w:t xml:space="preserve"> </w:t>
      </w:r>
      <w:r>
        <w:rPr>
          <w:color w:val="373837"/>
        </w:rPr>
        <w:t>situation</w:t>
      </w:r>
      <w:r>
        <w:rPr>
          <w:color w:val="373837"/>
          <w:spacing w:val="-3"/>
        </w:rPr>
        <w:t xml:space="preserve"> </w:t>
      </w:r>
      <w:r>
        <w:rPr>
          <w:color w:val="373837"/>
        </w:rPr>
        <w:t>particulière du</w:t>
      </w:r>
      <w:r>
        <w:rPr>
          <w:color w:val="373837"/>
          <w:spacing w:val="-6"/>
        </w:rPr>
        <w:t xml:space="preserve"> </w:t>
      </w:r>
      <w:r>
        <w:rPr>
          <w:color w:val="373837"/>
        </w:rPr>
        <w:t>projet,</w:t>
      </w:r>
      <w:r>
        <w:rPr>
          <w:color w:val="373837"/>
          <w:spacing w:val="-7"/>
        </w:rPr>
        <w:t xml:space="preserve"> </w:t>
      </w:r>
      <w:r>
        <w:rPr>
          <w:color w:val="373837"/>
        </w:rPr>
        <w:t>tout</w:t>
      </w:r>
      <w:r>
        <w:rPr>
          <w:color w:val="373837"/>
          <w:spacing w:val="-4"/>
        </w:rPr>
        <w:t xml:space="preserve"> </w:t>
      </w:r>
      <w:r>
        <w:rPr>
          <w:color w:val="373837"/>
        </w:rPr>
        <w:t>en</w:t>
      </w:r>
      <w:r>
        <w:rPr>
          <w:color w:val="373837"/>
          <w:spacing w:val="-3"/>
        </w:rPr>
        <w:t xml:space="preserve"> </w:t>
      </w:r>
      <w:r>
        <w:rPr>
          <w:color w:val="373837"/>
        </w:rPr>
        <w:t>respectant</w:t>
      </w:r>
      <w:r>
        <w:rPr>
          <w:color w:val="373837"/>
          <w:spacing w:val="-3"/>
        </w:rPr>
        <w:t xml:space="preserve"> </w:t>
      </w:r>
      <w:r>
        <w:rPr>
          <w:color w:val="373837"/>
        </w:rPr>
        <w:t>les trois</w:t>
      </w:r>
      <w:r>
        <w:rPr>
          <w:color w:val="373837"/>
          <w:spacing w:val="-5"/>
        </w:rPr>
        <w:t xml:space="preserve"> </w:t>
      </w:r>
      <w:r>
        <w:rPr>
          <w:color w:val="373837"/>
        </w:rPr>
        <w:t>conditions</w:t>
      </w:r>
      <w:r>
        <w:rPr>
          <w:color w:val="373837"/>
          <w:spacing w:val="-7"/>
        </w:rPr>
        <w:t xml:space="preserve"> </w:t>
      </w:r>
      <w:r>
        <w:rPr>
          <w:color w:val="373837"/>
        </w:rPr>
        <w:t>mentionnées</w:t>
      </w:r>
      <w:r>
        <w:rPr>
          <w:color w:val="373837"/>
          <w:spacing w:val="1"/>
        </w:rPr>
        <w:t xml:space="preserve"> </w:t>
      </w:r>
      <w:r>
        <w:rPr>
          <w:color w:val="373837"/>
        </w:rPr>
        <w:t>ci-haut.</w:t>
      </w:r>
    </w:p>
    <w:p w14:paraId="4FF2D3EB" w14:textId="77777777" w:rsidR="00464DBE" w:rsidRDefault="00464DBE">
      <w:pPr>
        <w:pStyle w:val="Corpsdetexte"/>
        <w:spacing w:before="2"/>
        <w:rPr>
          <w:sz w:val="16"/>
        </w:rPr>
      </w:pPr>
    </w:p>
    <w:p w14:paraId="31B8CB18" w14:textId="77777777" w:rsidR="00464DBE" w:rsidRDefault="004C54BE">
      <w:pPr>
        <w:pStyle w:val="Corpsdetexte"/>
        <w:spacing w:before="1"/>
        <w:ind w:left="211" w:right="957"/>
        <w:jc w:val="both"/>
      </w:pPr>
      <w:r>
        <w:rPr>
          <w:color w:val="373837"/>
        </w:rPr>
        <w:t>Il</w:t>
      </w:r>
      <w:r>
        <w:rPr>
          <w:color w:val="373837"/>
          <w:spacing w:val="-9"/>
        </w:rPr>
        <w:t xml:space="preserve"> </w:t>
      </w:r>
      <w:r>
        <w:rPr>
          <w:color w:val="373837"/>
        </w:rPr>
        <w:t>importe</w:t>
      </w:r>
      <w:r>
        <w:rPr>
          <w:color w:val="373837"/>
          <w:spacing w:val="-6"/>
        </w:rPr>
        <w:t xml:space="preserve"> </w:t>
      </w:r>
      <w:r>
        <w:rPr>
          <w:color w:val="373837"/>
        </w:rPr>
        <w:t>de</w:t>
      </w:r>
      <w:r>
        <w:rPr>
          <w:color w:val="373837"/>
          <w:spacing w:val="-8"/>
        </w:rPr>
        <w:t xml:space="preserve"> </w:t>
      </w:r>
      <w:r>
        <w:rPr>
          <w:color w:val="373837"/>
        </w:rPr>
        <w:t>bien</w:t>
      </w:r>
      <w:r>
        <w:rPr>
          <w:color w:val="373837"/>
          <w:spacing w:val="-9"/>
        </w:rPr>
        <w:t xml:space="preserve"> </w:t>
      </w:r>
      <w:r>
        <w:rPr>
          <w:color w:val="373837"/>
        </w:rPr>
        <w:t>faire</w:t>
      </w:r>
      <w:r>
        <w:rPr>
          <w:color w:val="373837"/>
          <w:spacing w:val="-6"/>
        </w:rPr>
        <w:t xml:space="preserve"> </w:t>
      </w:r>
      <w:r>
        <w:rPr>
          <w:color w:val="373837"/>
        </w:rPr>
        <w:t>la</w:t>
      </w:r>
      <w:r>
        <w:rPr>
          <w:color w:val="373837"/>
          <w:spacing w:val="-7"/>
        </w:rPr>
        <w:t xml:space="preserve"> </w:t>
      </w:r>
      <w:r>
        <w:rPr>
          <w:color w:val="373837"/>
        </w:rPr>
        <w:t>distinction</w:t>
      </w:r>
      <w:r>
        <w:rPr>
          <w:color w:val="373837"/>
          <w:spacing w:val="-10"/>
        </w:rPr>
        <w:t xml:space="preserve"> </w:t>
      </w:r>
      <w:r>
        <w:rPr>
          <w:color w:val="373837"/>
        </w:rPr>
        <w:t>entre</w:t>
      </w:r>
      <w:r>
        <w:rPr>
          <w:color w:val="373837"/>
          <w:spacing w:val="-8"/>
        </w:rPr>
        <w:t xml:space="preserve"> </w:t>
      </w:r>
      <w:r>
        <w:rPr>
          <w:color w:val="373837"/>
        </w:rPr>
        <w:t>la</w:t>
      </w:r>
      <w:r>
        <w:rPr>
          <w:color w:val="373837"/>
          <w:spacing w:val="-11"/>
        </w:rPr>
        <w:t xml:space="preserve"> </w:t>
      </w:r>
      <w:r>
        <w:rPr>
          <w:color w:val="373837"/>
        </w:rPr>
        <w:t>démonstration</w:t>
      </w:r>
      <w:r>
        <w:rPr>
          <w:color w:val="373837"/>
          <w:spacing w:val="-9"/>
        </w:rPr>
        <w:t xml:space="preserve"> </w:t>
      </w:r>
      <w:r>
        <w:rPr>
          <w:color w:val="373837"/>
        </w:rPr>
        <w:t>en</w:t>
      </w:r>
      <w:r>
        <w:rPr>
          <w:color w:val="373837"/>
          <w:spacing w:val="-9"/>
        </w:rPr>
        <w:t xml:space="preserve"> </w:t>
      </w:r>
      <w:r>
        <w:rPr>
          <w:color w:val="373837"/>
        </w:rPr>
        <w:t>situation</w:t>
      </w:r>
      <w:r>
        <w:rPr>
          <w:color w:val="373837"/>
          <w:spacing w:val="-8"/>
        </w:rPr>
        <w:t xml:space="preserve"> </w:t>
      </w:r>
      <w:r>
        <w:rPr>
          <w:color w:val="373837"/>
        </w:rPr>
        <w:t>réelle</w:t>
      </w:r>
      <w:r>
        <w:rPr>
          <w:color w:val="373837"/>
          <w:spacing w:val="-6"/>
        </w:rPr>
        <w:t xml:space="preserve"> </w:t>
      </w:r>
      <w:r>
        <w:rPr>
          <w:color w:val="373837"/>
        </w:rPr>
        <w:t>d’opération</w:t>
      </w:r>
      <w:r>
        <w:rPr>
          <w:color w:val="373837"/>
          <w:spacing w:val="-14"/>
        </w:rPr>
        <w:t xml:space="preserve"> </w:t>
      </w:r>
      <w:r>
        <w:rPr>
          <w:color w:val="373837"/>
        </w:rPr>
        <w:t>ou</w:t>
      </w:r>
      <w:r>
        <w:rPr>
          <w:color w:val="373837"/>
          <w:spacing w:val="-9"/>
        </w:rPr>
        <w:t xml:space="preserve"> </w:t>
      </w:r>
      <w:r>
        <w:rPr>
          <w:color w:val="373837"/>
        </w:rPr>
        <w:t xml:space="preserve">d’utilisation et la vitrine technologique. Les notions de mise à l’échelle et les étapes en vue de mener à bien le développement ou l’amélioration du produit ou du procédé de la « démonstration » sont les éléments importants à distinguer des notions de produits terminés et prêts à être utilisés (ou avec des ajustements mineurs) de la « vitrine </w:t>
      </w:r>
      <w:r>
        <w:t>». Un projet dont plus de 10% des dépenses admissibles sont liées au développement ou à l’adaptation de la solution n’est généralement pas considéré comme une</w:t>
      </w:r>
      <w:r>
        <w:rPr>
          <w:spacing w:val="-20"/>
        </w:rPr>
        <w:t xml:space="preserve"> </w:t>
      </w:r>
      <w:r>
        <w:t>vitrine.</w:t>
      </w:r>
    </w:p>
    <w:p w14:paraId="195420B4" w14:textId="77777777" w:rsidR="00464DBE" w:rsidRDefault="00464DBE">
      <w:pPr>
        <w:jc w:val="both"/>
        <w:sectPr w:rsidR="00464DBE">
          <w:pgSz w:w="12240" w:h="15840"/>
          <w:pgMar w:top="1460" w:right="440" w:bottom="1280" w:left="1200" w:header="0" w:footer="981" w:gutter="0"/>
          <w:cols w:space="720"/>
        </w:sectPr>
      </w:pPr>
    </w:p>
    <w:p w14:paraId="4B7749B8" w14:textId="77777777" w:rsidR="00464DBE" w:rsidRDefault="004C54BE">
      <w:pPr>
        <w:pStyle w:val="Titre2"/>
        <w:numPr>
          <w:ilvl w:val="0"/>
          <w:numId w:val="16"/>
        </w:numPr>
        <w:tabs>
          <w:tab w:val="left" w:pos="495"/>
        </w:tabs>
        <w:spacing w:before="1"/>
        <w:jc w:val="both"/>
      </w:pPr>
      <w:r>
        <w:rPr>
          <w:color w:val="12286C"/>
        </w:rPr>
        <w:lastRenderedPageBreak/>
        <w:t>DÉPENSES</w:t>
      </w:r>
      <w:r>
        <w:rPr>
          <w:color w:val="12286C"/>
          <w:spacing w:val="-6"/>
        </w:rPr>
        <w:t xml:space="preserve"> </w:t>
      </w:r>
      <w:r>
        <w:rPr>
          <w:color w:val="12286C"/>
        </w:rPr>
        <w:t>ADMISSIBLES</w:t>
      </w:r>
    </w:p>
    <w:p w14:paraId="3A53F7C1" w14:textId="77777777" w:rsidR="00464DBE" w:rsidRDefault="004C54BE">
      <w:pPr>
        <w:pStyle w:val="Corpsdetexte"/>
        <w:spacing w:before="212"/>
        <w:ind w:left="211" w:right="955"/>
        <w:jc w:val="both"/>
      </w:pPr>
      <w:r>
        <w:t>Les dépenses jugées raisonnables et essentielles à la réalisation du projet détaillées ci-après sont admissibles :</w:t>
      </w:r>
    </w:p>
    <w:p w14:paraId="42546DC5" w14:textId="77777777" w:rsidR="00464DBE" w:rsidRDefault="004C54BE">
      <w:pPr>
        <w:pStyle w:val="Paragraphedeliste"/>
        <w:numPr>
          <w:ilvl w:val="1"/>
          <w:numId w:val="16"/>
        </w:numPr>
        <w:tabs>
          <w:tab w:val="left" w:pos="920"/>
        </w:tabs>
        <w:spacing w:before="130"/>
        <w:ind w:left="919" w:right="955" w:hanging="344"/>
        <w:jc w:val="both"/>
      </w:pPr>
      <w:proofErr w:type="gramStart"/>
      <w:r>
        <w:rPr>
          <w:color w:val="373837"/>
        </w:rPr>
        <w:t>les</w:t>
      </w:r>
      <w:proofErr w:type="gramEnd"/>
      <w:r>
        <w:rPr>
          <w:color w:val="373837"/>
          <w:spacing w:val="-7"/>
        </w:rPr>
        <w:t xml:space="preserve"> </w:t>
      </w:r>
      <w:r>
        <w:rPr>
          <w:color w:val="373837"/>
        </w:rPr>
        <w:t>honoraires</w:t>
      </w:r>
      <w:r>
        <w:rPr>
          <w:color w:val="373837"/>
          <w:spacing w:val="-7"/>
        </w:rPr>
        <w:t xml:space="preserve"> </w:t>
      </w:r>
      <w:r>
        <w:rPr>
          <w:color w:val="373837"/>
        </w:rPr>
        <w:t>professionnels</w:t>
      </w:r>
      <w:r>
        <w:rPr>
          <w:color w:val="373837"/>
          <w:spacing w:val="-5"/>
        </w:rPr>
        <w:t xml:space="preserve"> </w:t>
      </w:r>
      <w:r>
        <w:rPr>
          <w:color w:val="373837"/>
        </w:rPr>
        <w:t>pour</w:t>
      </w:r>
      <w:r>
        <w:rPr>
          <w:color w:val="373837"/>
          <w:spacing w:val="-9"/>
        </w:rPr>
        <w:t xml:space="preserve"> </w:t>
      </w:r>
      <w:r>
        <w:rPr>
          <w:color w:val="373837"/>
        </w:rPr>
        <w:t>des</w:t>
      </w:r>
      <w:r>
        <w:rPr>
          <w:color w:val="373837"/>
          <w:spacing w:val="-6"/>
        </w:rPr>
        <w:t xml:space="preserve"> </w:t>
      </w:r>
      <w:r>
        <w:rPr>
          <w:color w:val="373837"/>
        </w:rPr>
        <w:t>services</w:t>
      </w:r>
      <w:r>
        <w:rPr>
          <w:color w:val="373837"/>
          <w:spacing w:val="-8"/>
        </w:rPr>
        <w:t xml:space="preserve"> </w:t>
      </w:r>
      <w:r>
        <w:rPr>
          <w:color w:val="373837"/>
        </w:rPr>
        <w:t>spécialisés,</w:t>
      </w:r>
      <w:r>
        <w:rPr>
          <w:color w:val="373837"/>
          <w:spacing w:val="-5"/>
        </w:rPr>
        <w:t xml:space="preserve"> </w:t>
      </w:r>
      <w:r>
        <w:rPr>
          <w:color w:val="373837"/>
        </w:rPr>
        <w:t>y</w:t>
      </w:r>
      <w:r>
        <w:rPr>
          <w:color w:val="373837"/>
          <w:spacing w:val="-8"/>
        </w:rPr>
        <w:t xml:space="preserve"> </w:t>
      </w:r>
      <w:r>
        <w:rPr>
          <w:color w:val="373837"/>
        </w:rPr>
        <w:t>compris,</w:t>
      </w:r>
      <w:r>
        <w:rPr>
          <w:color w:val="373837"/>
          <w:spacing w:val="-7"/>
        </w:rPr>
        <w:t xml:space="preserve"> </w:t>
      </w:r>
      <w:r>
        <w:rPr>
          <w:color w:val="373837"/>
        </w:rPr>
        <w:t>le</w:t>
      </w:r>
      <w:r>
        <w:rPr>
          <w:color w:val="373837"/>
          <w:spacing w:val="-8"/>
        </w:rPr>
        <w:t xml:space="preserve"> </w:t>
      </w:r>
      <w:r>
        <w:rPr>
          <w:color w:val="373837"/>
        </w:rPr>
        <w:t>cas</w:t>
      </w:r>
      <w:r>
        <w:rPr>
          <w:color w:val="373837"/>
          <w:spacing w:val="-8"/>
        </w:rPr>
        <w:t xml:space="preserve"> </w:t>
      </w:r>
      <w:r>
        <w:rPr>
          <w:color w:val="373837"/>
        </w:rPr>
        <w:t>échéant,</w:t>
      </w:r>
      <w:r>
        <w:rPr>
          <w:color w:val="373837"/>
          <w:spacing w:val="-6"/>
        </w:rPr>
        <w:t xml:space="preserve"> </w:t>
      </w:r>
      <w:r>
        <w:rPr>
          <w:color w:val="373837"/>
        </w:rPr>
        <w:t>les</w:t>
      </w:r>
      <w:r>
        <w:rPr>
          <w:color w:val="373837"/>
          <w:spacing w:val="-9"/>
        </w:rPr>
        <w:t xml:space="preserve"> </w:t>
      </w:r>
      <w:r>
        <w:rPr>
          <w:color w:val="373837"/>
        </w:rPr>
        <w:t>dépenses détaillées</w:t>
      </w:r>
      <w:r>
        <w:rPr>
          <w:color w:val="373837"/>
          <w:spacing w:val="-13"/>
        </w:rPr>
        <w:t xml:space="preserve"> </w:t>
      </w:r>
      <w:r>
        <w:rPr>
          <w:color w:val="373837"/>
        </w:rPr>
        <w:t>dans</w:t>
      </w:r>
      <w:r>
        <w:rPr>
          <w:color w:val="373837"/>
          <w:spacing w:val="-8"/>
        </w:rPr>
        <w:t xml:space="preserve"> </w:t>
      </w:r>
      <w:r>
        <w:rPr>
          <w:color w:val="373837"/>
        </w:rPr>
        <w:t>l’offre</w:t>
      </w:r>
      <w:r>
        <w:rPr>
          <w:color w:val="373837"/>
          <w:spacing w:val="-7"/>
        </w:rPr>
        <w:t xml:space="preserve"> </w:t>
      </w:r>
      <w:r>
        <w:rPr>
          <w:color w:val="373837"/>
        </w:rPr>
        <w:t>de</w:t>
      </w:r>
      <w:r>
        <w:rPr>
          <w:color w:val="373837"/>
          <w:spacing w:val="-9"/>
        </w:rPr>
        <w:t xml:space="preserve"> </w:t>
      </w:r>
      <w:r>
        <w:rPr>
          <w:color w:val="373837"/>
        </w:rPr>
        <w:t>service</w:t>
      </w:r>
      <w:r>
        <w:rPr>
          <w:color w:val="373837"/>
          <w:spacing w:val="-10"/>
        </w:rPr>
        <w:t xml:space="preserve"> </w:t>
      </w:r>
      <w:r>
        <w:t>d’un</w:t>
      </w:r>
      <w:r>
        <w:rPr>
          <w:spacing w:val="-2"/>
        </w:rPr>
        <w:t xml:space="preserve"> </w:t>
      </w:r>
      <w:r>
        <w:t>centre</w:t>
      </w:r>
      <w:r>
        <w:rPr>
          <w:spacing w:val="-1"/>
        </w:rPr>
        <w:t xml:space="preserve"> </w:t>
      </w:r>
      <w:r>
        <w:t>de recherche</w:t>
      </w:r>
      <w:r>
        <w:rPr>
          <w:spacing w:val="-1"/>
        </w:rPr>
        <w:t xml:space="preserve"> </w:t>
      </w:r>
      <w:r>
        <w:t>public</w:t>
      </w:r>
      <w:r>
        <w:rPr>
          <w:spacing w:val="-2"/>
        </w:rPr>
        <w:t xml:space="preserve"> </w:t>
      </w:r>
      <w:r>
        <w:t>admissible</w:t>
      </w:r>
      <w:r>
        <w:rPr>
          <w:spacing w:val="-1"/>
        </w:rPr>
        <w:t xml:space="preserve"> </w:t>
      </w:r>
      <w:r>
        <w:rPr>
          <w:color w:val="373837"/>
        </w:rPr>
        <w:t>(voir</w:t>
      </w:r>
      <w:r>
        <w:rPr>
          <w:color w:val="373837"/>
          <w:spacing w:val="-13"/>
        </w:rPr>
        <w:t xml:space="preserve"> </w:t>
      </w:r>
      <w:r>
        <w:rPr>
          <w:color w:val="373837"/>
        </w:rPr>
        <w:t>le</w:t>
      </w:r>
      <w:r>
        <w:rPr>
          <w:color w:val="373837"/>
          <w:spacing w:val="-10"/>
        </w:rPr>
        <w:t xml:space="preserve"> </w:t>
      </w:r>
      <w:r>
        <w:rPr>
          <w:color w:val="373837"/>
        </w:rPr>
        <w:t>contenu</w:t>
      </w:r>
      <w:r>
        <w:rPr>
          <w:color w:val="373837"/>
          <w:spacing w:val="-8"/>
        </w:rPr>
        <w:t xml:space="preserve"> </w:t>
      </w:r>
      <w:r>
        <w:rPr>
          <w:color w:val="373837"/>
        </w:rPr>
        <w:t>d’une offre de service à l’annexe</w:t>
      </w:r>
      <w:r>
        <w:rPr>
          <w:color w:val="373837"/>
          <w:spacing w:val="-1"/>
        </w:rPr>
        <w:t xml:space="preserve"> </w:t>
      </w:r>
      <w:r>
        <w:rPr>
          <w:color w:val="373837"/>
        </w:rPr>
        <w:t>A);</w:t>
      </w:r>
    </w:p>
    <w:p w14:paraId="3C04036C" w14:textId="77777777" w:rsidR="00464DBE" w:rsidRDefault="004C54BE">
      <w:pPr>
        <w:pStyle w:val="Paragraphedeliste"/>
        <w:numPr>
          <w:ilvl w:val="1"/>
          <w:numId w:val="16"/>
        </w:numPr>
        <w:tabs>
          <w:tab w:val="left" w:pos="920"/>
        </w:tabs>
        <w:spacing w:before="1"/>
        <w:ind w:left="919" w:hanging="344"/>
        <w:jc w:val="both"/>
      </w:pPr>
      <w:proofErr w:type="gramStart"/>
      <w:r>
        <w:rPr>
          <w:color w:val="373837"/>
        </w:rPr>
        <w:t>les</w:t>
      </w:r>
      <w:proofErr w:type="gramEnd"/>
      <w:r>
        <w:rPr>
          <w:color w:val="373837"/>
        </w:rPr>
        <w:t xml:space="preserve"> services en</w:t>
      </w:r>
      <w:r>
        <w:rPr>
          <w:color w:val="373837"/>
          <w:spacing w:val="-9"/>
        </w:rPr>
        <w:t xml:space="preserve"> </w:t>
      </w:r>
      <w:r>
        <w:rPr>
          <w:color w:val="373837"/>
        </w:rPr>
        <w:t>sous-traitance</w:t>
      </w:r>
      <w:r>
        <w:rPr>
          <w:color w:val="373837"/>
          <w:vertAlign w:val="superscript"/>
        </w:rPr>
        <w:t>4</w:t>
      </w:r>
      <w:r>
        <w:rPr>
          <w:color w:val="373837"/>
        </w:rPr>
        <w:t>;</w:t>
      </w:r>
    </w:p>
    <w:p w14:paraId="01040C72" w14:textId="77777777" w:rsidR="00464DBE" w:rsidRDefault="004C54BE">
      <w:pPr>
        <w:pStyle w:val="Paragraphedeliste"/>
        <w:numPr>
          <w:ilvl w:val="1"/>
          <w:numId w:val="16"/>
        </w:numPr>
        <w:tabs>
          <w:tab w:val="left" w:pos="920"/>
        </w:tabs>
        <w:spacing w:before="1" w:line="247" w:lineRule="auto"/>
        <w:ind w:left="919" w:right="988" w:hanging="344"/>
        <w:jc w:val="both"/>
      </w:pPr>
      <w:proofErr w:type="gramStart"/>
      <w:r>
        <w:rPr>
          <w:color w:val="373837"/>
        </w:rPr>
        <w:t>les</w:t>
      </w:r>
      <w:proofErr w:type="gramEnd"/>
      <w:r>
        <w:rPr>
          <w:color w:val="373837"/>
        </w:rPr>
        <w:t xml:space="preserve"> coûts directs de la main-d’œuvre affectée au projet, y compris les avantages sociaux et les contributions aux régimes obligatoires, ainsi que les frais de gestion du</w:t>
      </w:r>
      <w:r>
        <w:rPr>
          <w:color w:val="373837"/>
          <w:spacing w:val="-22"/>
        </w:rPr>
        <w:t xml:space="preserve"> </w:t>
      </w:r>
      <w:r>
        <w:rPr>
          <w:color w:val="373837"/>
        </w:rPr>
        <w:t>projet;</w:t>
      </w:r>
    </w:p>
    <w:p w14:paraId="135E2C76" w14:textId="77777777" w:rsidR="00464DBE" w:rsidRDefault="004C54BE">
      <w:pPr>
        <w:pStyle w:val="Paragraphedeliste"/>
        <w:numPr>
          <w:ilvl w:val="1"/>
          <w:numId w:val="16"/>
        </w:numPr>
        <w:tabs>
          <w:tab w:val="left" w:pos="920"/>
        </w:tabs>
        <w:spacing w:line="266" w:lineRule="exact"/>
        <w:ind w:left="919" w:hanging="344"/>
        <w:jc w:val="both"/>
      </w:pPr>
      <w:proofErr w:type="gramStart"/>
      <w:r>
        <w:rPr>
          <w:color w:val="373837"/>
        </w:rPr>
        <w:t>les</w:t>
      </w:r>
      <w:proofErr w:type="gramEnd"/>
      <w:r>
        <w:rPr>
          <w:color w:val="373837"/>
          <w:spacing w:val="26"/>
        </w:rPr>
        <w:t xml:space="preserve"> </w:t>
      </w:r>
      <w:r>
        <w:rPr>
          <w:color w:val="373837"/>
        </w:rPr>
        <w:t>frais</w:t>
      </w:r>
      <w:r>
        <w:rPr>
          <w:color w:val="373837"/>
          <w:spacing w:val="23"/>
        </w:rPr>
        <w:t xml:space="preserve"> </w:t>
      </w:r>
      <w:r>
        <w:rPr>
          <w:color w:val="373837"/>
        </w:rPr>
        <w:t>de</w:t>
      </w:r>
      <w:r>
        <w:rPr>
          <w:color w:val="373837"/>
          <w:spacing w:val="24"/>
        </w:rPr>
        <w:t xml:space="preserve"> </w:t>
      </w:r>
      <w:r>
        <w:rPr>
          <w:color w:val="373837"/>
        </w:rPr>
        <w:t>déplacement</w:t>
      </w:r>
      <w:r>
        <w:rPr>
          <w:color w:val="373837"/>
          <w:spacing w:val="24"/>
        </w:rPr>
        <w:t xml:space="preserve"> </w:t>
      </w:r>
      <w:r>
        <w:rPr>
          <w:color w:val="373837"/>
        </w:rPr>
        <w:t>et</w:t>
      </w:r>
      <w:r>
        <w:rPr>
          <w:color w:val="373837"/>
          <w:spacing w:val="26"/>
        </w:rPr>
        <w:t xml:space="preserve"> </w:t>
      </w:r>
      <w:r>
        <w:rPr>
          <w:color w:val="373837"/>
        </w:rPr>
        <w:t>de</w:t>
      </w:r>
      <w:r>
        <w:rPr>
          <w:color w:val="373837"/>
          <w:spacing w:val="24"/>
        </w:rPr>
        <w:t xml:space="preserve"> </w:t>
      </w:r>
      <w:r>
        <w:rPr>
          <w:color w:val="373837"/>
        </w:rPr>
        <w:t>séjour</w:t>
      </w:r>
      <w:r>
        <w:rPr>
          <w:color w:val="373837"/>
          <w:spacing w:val="24"/>
        </w:rPr>
        <w:t xml:space="preserve"> </w:t>
      </w:r>
      <w:r>
        <w:rPr>
          <w:color w:val="373837"/>
        </w:rPr>
        <w:t>liés</w:t>
      </w:r>
      <w:r>
        <w:rPr>
          <w:color w:val="373837"/>
          <w:spacing w:val="24"/>
        </w:rPr>
        <w:t xml:space="preserve"> </w:t>
      </w:r>
      <w:r>
        <w:rPr>
          <w:color w:val="373837"/>
        </w:rPr>
        <w:t>à</w:t>
      </w:r>
      <w:r>
        <w:rPr>
          <w:color w:val="373837"/>
          <w:spacing w:val="24"/>
        </w:rPr>
        <w:t xml:space="preserve"> </w:t>
      </w:r>
      <w:r>
        <w:rPr>
          <w:color w:val="373837"/>
        </w:rPr>
        <w:t>la</w:t>
      </w:r>
      <w:r>
        <w:rPr>
          <w:color w:val="373837"/>
          <w:spacing w:val="25"/>
        </w:rPr>
        <w:t xml:space="preserve"> </w:t>
      </w:r>
      <w:r>
        <w:rPr>
          <w:color w:val="373837"/>
        </w:rPr>
        <w:t>réalisation</w:t>
      </w:r>
      <w:r>
        <w:rPr>
          <w:color w:val="373837"/>
          <w:spacing w:val="25"/>
        </w:rPr>
        <w:t xml:space="preserve"> </w:t>
      </w:r>
      <w:r>
        <w:rPr>
          <w:color w:val="373837"/>
        </w:rPr>
        <w:t>du</w:t>
      </w:r>
      <w:r>
        <w:rPr>
          <w:color w:val="373837"/>
          <w:spacing w:val="23"/>
        </w:rPr>
        <w:t xml:space="preserve"> </w:t>
      </w:r>
      <w:r>
        <w:rPr>
          <w:color w:val="373837"/>
        </w:rPr>
        <w:t>projet,</w:t>
      </w:r>
      <w:r>
        <w:rPr>
          <w:color w:val="373837"/>
          <w:spacing w:val="23"/>
        </w:rPr>
        <w:t xml:space="preserve"> </w:t>
      </w:r>
      <w:r>
        <w:rPr>
          <w:color w:val="373837"/>
        </w:rPr>
        <w:t>y</w:t>
      </w:r>
      <w:r>
        <w:rPr>
          <w:color w:val="373837"/>
          <w:spacing w:val="25"/>
        </w:rPr>
        <w:t xml:space="preserve"> </w:t>
      </w:r>
      <w:r>
        <w:rPr>
          <w:color w:val="373837"/>
        </w:rPr>
        <w:t>compris</w:t>
      </w:r>
      <w:r>
        <w:rPr>
          <w:color w:val="373837"/>
          <w:spacing w:val="22"/>
        </w:rPr>
        <w:t xml:space="preserve"> </w:t>
      </w:r>
      <w:r>
        <w:rPr>
          <w:color w:val="373837"/>
        </w:rPr>
        <w:t>ceux</w:t>
      </w:r>
      <w:r>
        <w:rPr>
          <w:color w:val="373837"/>
          <w:spacing w:val="26"/>
        </w:rPr>
        <w:t xml:space="preserve"> </w:t>
      </w:r>
      <w:r>
        <w:rPr>
          <w:color w:val="373837"/>
        </w:rPr>
        <w:t>des</w:t>
      </w:r>
      <w:r>
        <w:rPr>
          <w:color w:val="373837"/>
          <w:spacing w:val="24"/>
        </w:rPr>
        <w:t xml:space="preserve"> </w:t>
      </w:r>
      <w:r>
        <w:rPr>
          <w:color w:val="373837"/>
        </w:rPr>
        <w:t>clients</w:t>
      </w:r>
    </w:p>
    <w:p w14:paraId="1EDC6371" w14:textId="77777777" w:rsidR="00464DBE" w:rsidRDefault="004C54BE">
      <w:pPr>
        <w:pStyle w:val="Corpsdetexte"/>
        <w:ind w:left="919" w:right="957"/>
        <w:jc w:val="both"/>
      </w:pPr>
      <w:proofErr w:type="gramStart"/>
      <w:r>
        <w:rPr>
          <w:color w:val="373837"/>
        </w:rPr>
        <w:t>potentiels</w:t>
      </w:r>
      <w:proofErr w:type="gramEnd"/>
      <w:r>
        <w:rPr>
          <w:color w:val="373837"/>
        </w:rPr>
        <w:t xml:space="preserve"> assistant à une démonstration en situation réelle d’opération ou d’utilisation visitant une</w:t>
      </w:r>
      <w:r>
        <w:rPr>
          <w:color w:val="373837"/>
          <w:spacing w:val="-7"/>
        </w:rPr>
        <w:t xml:space="preserve"> </w:t>
      </w:r>
      <w:r>
        <w:rPr>
          <w:color w:val="373837"/>
        </w:rPr>
        <w:t>vitrine</w:t>
      </w:r>
      <w:r>
        <w:rPr>
          <w:color w:val="373837"/>
          <w:spacing w:val="-6"/>
        </w:rPr>
        <w:t xml:space="preserve"> </w:t>
      </w:r>
      <w:r>
        <w:rPr>
          <w:color w:val="373837"/>
        </w:rPr>
        <w:t>technologique,</w:t>
      </w:r>
      <w:r>
        <w:rPr>
          <w:color w:val="373837"/>
          <w:spacing w:val="-10"/>
        </w:rPr>
        <w:t xml:space="preserve"> </w:t>
      </w:r>
      <w:r>
        <w:rPr>
          <w:color w:val="373837"/>
        </w:rPr>
        <w:t>en</w:t>
      </w:r>
      <w:r>
        <w:rPr>
          <w:color w:val="373837"/>
          <w:spacing w:val="-7"/>
        </w:rPr>
        <w:t xml:space="preserve"> </w:t>
      </w:r>
      <w:r>
        <w:rPr>
          <w:color w:val="373837"/>
        </w:rPr>
        <w:t>conformité</w:t>
      </w:r>
      <w:r>
        <w:rPr>
          <w:color w:val="373837"/>
          <w:spacing w:val="-6"/>
        </w:rPr>
        <w:t xml:space="preserve"> </w:t>
      </w:r>
      <w:r>
        <w:rPr>
          <w:color w:val="373837"/>
        </w:rPr>
        <w:t>avec</w:t>
      </w:r>
      <w:r>
        <w:rPr>
          <w:color w:val="373837"/>
          <w:spacing w:val="-6"/>
        </w:rPr>
        <w:t xml:space="preserve"> </w:t>
      </w:r>
      <w:r>
        <w:rPr>
          <w:color w:val="373837"/>
        </w:rPr>
        <w:t>les</w:t>
      </w:r>
      <w:r>
        <w:rPr>
          <w:color w:val="373837"/>
          <w:spacing w:val="-6"/>
        </w:rPr>
        <w:t xml:space="preserve"> </w:t>
      </w:r>
      <w:r>
        <w:rPr>
          <w:color w:val="373837"/>
        </w:rPr>
        <w:t>normes</w:t>
      </w:r>
      <w:r>
        <w:rPr>
          <w:color w:val="373837"/>
          <w:spacing w:val="-5"/>
        </w:rPr>
        <w:t xml:space="preserve"> </w:t>
      </w:r>
      <w:r>
        <w:rPr>
          <w:color w:val="373837"/>
        </w:rPr>
        <w:t>gouvernementales</w:t>
      </w:r>
      <w:r>
        <w:rPr>
          <w:color w:val="373837"/>
          <w:spacing w:val="-9"/>
        </w:rPr>
        <w:t xml:space="preserve"> </w:t>
      </w:r>
      <w:r>
        <w:rPr>
          <w:color w:val="373837"/>
        </w:rPr>
        <w:t>en</w:t>
      </w:r>
      <w:r>
        <w:rPr>
          <w:color w:val="373837"/>
          <w:spacing w:val="-12"/>
        </w:rPr>
        <w:t xml:space="preserve"> </w:t>
      </w:r>
      <w:r>
        <w:rPr>
          <w:color w:val="373837"/>
        </w:rPr>
        <w:t>vigueur</w:t>
      </w:r>
      <w:r>
        <w:rPr>
          <w:color w:val="373837"/>
          <w:spacing w:val="-7"/>
        </w:rPr>
        <w:t xml:space="preserve"> </w:t>
      </w:r>
      <w:r>
        <w:rPr>
          <w:color w:val="373837"/>
        </w:rPr>
        <w:t>énoncées dans le Recueil des politiques de gestion du gouvernement du Québec (voir annexe</w:t>
      </w:r>
      <w:r>
        <w:rPr>
          <w:color w:val="373837"/>
          <w:spacing w:val="-23"/>
        </w:rPr>
        <w:t xml:space="preserve"> </w:t>
      </w:r>
      <w:r>
        <w:rPr>
          <w:color w:val="373837"/>
        </w:rPr>
        <w:t>B);</w:t>
      </w:r>
    </w:p>
    <w:p w14:paraId="07DFAA5A" w14:textId="77777777" w:rsidR="00464DBE" w:rsidRDefault="004C54BE">
      <w:pPr>
        <w:pStyle w:val="Paragraphedeliste"/>
        <w:numPr>
          <w:ilvl w:val="1"/>
          <w:numId w:val="16"/>
        </w:numPr>
        <w:tabs>
          <w:tab w:val="left" w:pos="920"/>
        </w:tabs>
        <w:spacing w:before="1"/>
        <w:ind w:left="919" w:hanging="344"/>
        <w:jc w:val="both"/>
      </w:pPr>
      <w:proofErr w:type="gramStart"/>
      <w:r>
        <w:rPr>
          <w:color w:val="373837"/>
        </w:rPr>
        <w:t>les</w:t>
      </w:r>
      <w:proofErr w:type="gramEnd"/>
      <w:r>
        <w:rPr>
          <w:color w:val="373837"/>
        </w:rPr>
        <w:t xml:space="preserve"> coûts directs de matériel et </w:t>
      </w:r>
      <w:r>
        <w:t>des stocks</w:t>
      </w:r>
      <w:r>
        <w:rPr>
          <w:spacing w:val="-10"/>
        </w:rPr>
        <w:t xml:space="preserve"> </w:t>
      </w:r>
      <w:r>
        <w:t>;</w:t>
      </w:r>
    </w:p>
    <w:p w14:paraId="2A96F4AF" w14:textId="77777777" w:rsidR="00464DBE" w:rsidRDefault="004C54BE">
      <w:pPr>
        <w:pStyle w:val="Paragraphedeliste"/>
        <w:numPr>
          <w:ilvl w:val="1"/>
          <w:numId w:val="16"/>
        </w:numPr>
        <w:tabs>
          <w:tab w:val="left" w:pos="920"/>
        </w:tabs>
        <w:spacing w:before="1" w:line="247" w:lineRule="auto"/>
        <w:ind w:left="919" w:right="991" w:hanging="344"/>
        <w:jc w:val="both"/>
      </w:pPr>
      <w:proofErr w:type="gramStart"/>
      <w:r>
        <w:t>les</w:t>
      </w:r>
      <w:proofErr w:type="gramEnd"/>
      <w:r>
        <w:t xml:space="preserve"> coûts directs des équipements, calculés selon la proportion entre </w:t>
      </w:r>
      <w:r>
        <w:rPr>
          <w:color w:val="373837"/>
        </w:rPr>
        <w:t>la durée du projet et la vie utile de</w:t>
      </w:r>
      <w:r>
        <w:rPr>
          <w:color w:val="373837"/>
          <w:spacing w:val="-2"/>
        </w:rPr>
        <w:t xml:space="preserve"> </w:t>
      </w:r>
      <w:r>
        <w:rPr>
          <w:color w:val="373837"/>
        </w:rPr>
        <w:t>l’équipement;</w:t>
      </w:r>
    </w:p>
    <w:p w14:paraId="7C359F52" w14:textId="77777777" w:rsidR="00464DBE" w:rsidRDefault="004C54BE">
      <w:pPr>
        <w:pStyle w:val="Paragraphedeliste"/>
        <w:numPr>
          <w:ilvl w:val="1"/>
          <w:numId w:val="16"/>
        </w:numPr>
        <w:tabs>
          <w:tab w:val="left" w:pos="920"/>
        </w:tabs>
        <w:spacing w:line="265" w:lineRule="exact"/>
        <w:ind w:left="919" w:hanging="344"/>
        <w:jc w:val="both"/>
      </w:pPr>
      <w:proofErr w:type="gramStart"/>
      <w:r>
        <w:rPr>
          <w:color w:val="373837"/>
        </w:rPr>
        <w:t>les</w:t>
      </w:r>
      <w:proofErr w:type="gramEnd"/>
      <w:r>
        <w:rPr>
          <w:color w:val="373837"/>
        </w:rPr>
        <w:t xml:space="preserve"> frais de location</w:t>
      </w:r>
      <w:r>
        <w:rPr>
          <w:color w:val="373837"/>
          <w:spacing w:val="-9"/>
        </w:rPr>
        <w:t xml:space="preserve"> </w:t>
      </w:r>
      <w:r>
        <w:rPr>
          <w:color w:val="373837"/>
        </w:rPr>
        <w:t>d’équipements;</w:t>
      </w:r>
    </w:p>
    <w:p w14:paraId="302E08C2" w14:textId="77777777" w:rsidR="00464DBE" w:rsidRDefault="004C54BE">
      <w:pPr>
        <w:pStyle w:val="Paragraphedeliste"/>
        <w:numPr>
          <w:ilvl w:val="1"/>
          <w:numId w:val="16"/>
        </w:numPr>
        <w:tabs>
          <w:tab w:val="left" w:pos="920"/>
        </w:tabs>
        <w:spacing w:line="278" w:lineRule="exact"/>
        <w:ind w:left="919" w:hanging="344"/>
        <w:jc w:val="both"/>
      </w:pPr>
      <w:proofErr w:type="gramStart"/>
      <w:r>
        <w:rPr>
          <w:color w:val="373837"/>
        </w:rPr>
        <w:t>les</w:t>
      </w:r>
      <w:proofErr w:type="gramEnd"/>
      <w:r>
        <w:rPr>
          <w:color w:val="373837"/>
        </w:rPr>
        <w:t xml:space="preserve"> frais d’acquisition d’études ou autre</w:t>
      </w:r>
      <w:r>
        <w:rPr>
          <w:color w:val="373837"/>
          <w:spacing w:val="-19"/>
        </w:rPr>
        <w:t xml:space="preserve"> </w:t>
      </w:r>
      <w:r>
        <w:rPr>
          <w:color w:val="373837"/>
        </w:rPr>
        <w:t>documentation;</w:t>
      </w:r>
    </w:p>
    <w:p w14:paraId="7112D55D" w14:textId="77777777" w:rsidR="00464DBE" w:rsidRDefault="004C54BE">
      <w:pPr>
        <w:pStyle w:val="Paragraphedeliste"/>
        <w:numPr>
          <w:ilvl w:val="1"/>
          <w:numId w:val="16"/>
        </w:numPr>
        <w:tabs>
          <w:tab w:val="left" w:pos="920"/>
        </w:tabs>
        <w:ind w:left="919" w:hanging="344"/>
        <w:jc w:val="both"/>
      </w:pPr>
      <w:proofErr w:type="gramStart"/>
      <w:r>
        <w:rPr>
          <w:color w:val="373837"/>
        </w:rPr>
        <w:t>les</w:t>
      </w:r>
      <w:proofErr w:type="gramEnd"/>
      <w:r>
        <w:rPr>
          <w:color w:val="373837"/>
        </w:rPr>
        <w:t xml:space="preserve"> frais d’animalerie et de</w:t>
      </w:r>
      <w:r>
        <w:rPr>
          <w:color w:val="373837"/>
          <w:spacing w:val="-11"/>
        </w:rPr>
        <w:t xml:space="preserve"> </w:t>
      </w:r>
      <w:r>
        <w:rPr>
          <w:color w:val="373837"/>
        </w:rPr>
        <w:t>plateformes;</w:t>
      </w:r>
    </w:p>
    <w:p w14:paraId="7A903749" w14:textId="77777777" w:rsidR="00464DBE" w:rsidRDefault="004C54BE">
      <w:pPr>
        <w:pStyle w:val="Paragraphedeliste"/>
        <w:numPr>
          <w:ilvl w:val="1"/>
          <w:numId w:val="16"/>
        </w:numPr>
        <w:tabs>
          <w:tab w:val="left" w:pos="920"/>
        </w:tabs>
        <w:spacing w:before="1"/>
        <w:ind w:left="919" w:right="956" w:hanging="344"/>
        <w:jc w:val="both"/>
      </w:pPr>
      <w:proofErr w:type="gramStart"/>
      <w:r>
        <w:rPr>
          <w:color w:val="373837"/>
        </w:rPr>
        <w:t>les</w:t>
      </w:r>
      <w:proofErr w:type="gramEnd"/>
      <w:r>
        <w:rPr>
          <w:color w:val="373837"/>
        </w:rPr>
        <w:t xml:space="preserve"> frais pour la préparation d’une stratégie de protection de la propriété intellectuelle, pour l’obtention</w:t>
      </w:r>
      <w:r>
        <w:rPr>
          <w:color w:val="373837"/>
          <w:spacing w:val="-12"/>
        </w:rPr>
        <w:t xml:space="preserve"> </w:t>
      </w:r>
      <w:r>
        <w:rPr>
          <w:color w:val="373837"/>
        </w:rPr>
        <w:t>de</w:t>
      </w:r>
      <w:r>
        <w:rPr>
          <w:color w:val="373837"/>
          <w:spacing w:val="-10"/>
        </w:rPr>
        <w:t xml:space="preserve"> </w:t>
      </w:r>
      <w:r>
        <w:rPr>
          <w:color w:val="373837"/>
        </w:rPr>
        <w:t>protection</w:t>
      </w:r>
      <w:r>
        <w:rPr>
          <w:color w:val="373837"/>
          <w:spacing w:val="-10"/>
        </w:rPr>
        <w:t xml:space="preserve"> </w:t>
      </w:r>
      <w:r>
        <w:rPr>
          <w:color w:val="373837"/>
        </w:rPr>
        <w:t>de</w:t>
      </w:r>
      <w:r>
        <w:rPr>
          <w:color w:val="373837"/>
          <w:spacing w:val="-8"/>
        </w:rPr>
        <w:t xml:space="preserve"> </w:t>
      </w:r>
      <w:r>
        <w:rPr>
          <w:color w:val="373837"/>
        </w:rPr>
        <w:t>la</w:t>
      </w:r>
      <w:r>
        <w:rPr>
          <w:color w:val="373837"/>
          <w:spacing w:val="-11"/>
        </w:rPr>
        <w:t xml:space="preserve"> </w:t>
      </w:r>
      <w:r>
        <w:rPr>
          <w:color w:val="373837"/>
        </w:rPr>
        <w:t>propriété</w:t>
      </w:r>
      <w:r>
        <w:rPr>
          <w:color w:val="373837"/>
          <w:spacing w:val="-10"/>
        </w:rPr>
        <w:t xml:space="preserve"> </w:t>
      </w:r>
      <w:r>
        <w:rPr>
          <w:color w:val="373837"/>
        </w:rPr>
        <w:t>intellectuelle</w:t>
      </w:r>
      <w:r>
        <w:rPr>
          <w:color w:val="373837"/>
          <w:spacing w:val="-11"/>
        </w:rPr>
        <w:t xml:space="preserve"> </w:t>
      </w:r>
      <w:r>
        <w:rPr>
          <w:color w:val="373837"/>
        </w:rPr>
        <w:t>et</w:t>
      </w:r>
      <w:r>
        <w:rPr>
          <w:color w:val="373837"/>
          <w:spacing w:val="-8"/>
        </w:rPr>
        <w:t xml:space="preserve"> </w:t>
      </w:r>
      <w:r>
        <w:rPr>
          <w:color w:val="373837"/>
        </w:rPr>
        <w:t>pour</w:t>
      </w:r>
      <w:r>
        <w:rPr>
          <w:color w:val="373837"/>
          <w:spacing w:val="-8"/>
        </w:rPr>
        <w:t xml:space="preserve"> </w:t>
      </w:r>
      <w:r>
        <w:rPr>
          <w:color w:val="373837"/>
        </w:rPr>
        <w:t>l’acquisition</w:t>
      </w:r>
      <w:r>
        <w:rPr>
          <w:color w:val="373837"/>
          <w:spacing w:val="-13"/>
        </w:rPr>
        <w:t xml:space="preserve"> </w:t>
      </w:r>
      <w:r>
        <w:rPr>
          <w:color w:val="373837"/>
        </w:rPr>
        <w:t>de</w:t>
      </w:r>
      <w:r>
        <w:rPr>
          <w:color w:val="373837"/>
          <w:spacing w:val="-10"/>
        </w:rPr>
        <w:t xml:space="preserve"> </w:t>
      </w:r>
      <w:r>
        <w:rPr>
          <w:color w:val="373837"/>
        </w:rPr>
        <w:t>droits</w:t>
      </w:r>
      <w:r>
        <w:rPr>
          <w:color w:val="373837"/>
          <w:spacing w:val="-10"/>
        </w:rPr>
        <w:t xml:space="preserve"> </w:t>
      </w:r>
      <w:r>
        <w:rPr>
          <w:color w:val="373837"/>
        </w:rPr>
        <w:t>ou</w:t>
      </w:r>
      <w:r>
        <w:rPr>
          <w:color w:val="373837"/>
          <w:spacing w:val="-11"/>
        </w:rPr>
        <w:t xml:space="preserve"> </w:t>
      </w:r>
      <w:r>
        <w:rPr>
          <w:color w:val="373837"/>
        </w:rPr>
        <w:t>de</w:t>
      </w:r>
      <w:r>
        <w:rPr>
          <w:color w:val="373837"/>
          <w:spacing w:val="-8"/>
        </w:rPr>
        <w:t xml:space="preserve"> </w:t>
      </w:r>
      <w:r>
        <w:rPr>
          <w:color w:val="373837"/>
        </w:rPr>
        <w:t>licences de</w:t>
      </w:r>
      <w:r>
        <w:rPr>
          <w:color w:val="373837"/>
          <w:spacing w:val="-12"/>
        </w:rPr>
        <w:t xml:space="preserve"> </w:t>
      </w:r>
      <w:r>
        <w:rPr>
          <w:color w:val="373837"/>
        </w:rPr>
        <w:t>propriété</w:t>
      </w:r>
      <w:r>
        <w:rPr>
          <w:color w:val="373837"/>
          <w:spacing w:val="-12"/>
        </w:rPr>
        <w:t xml:space="preserve"> </w:t>
      </w:r>
      <w:r>
        <w:rPr>
          <w:color w:val="373837"/>
        </w:rPr>
        <w:t>intellectuelle</w:t>
      </w:r>
      <w:r>
        <w:rPr>
          <w:color w:val="373837"/>
          <w:spacing w:val="-13"/>
        </w:rPr>
        <w:t xml:space="preserve"> </w:t>
      </w:r>
      <w:r>
        <w:rPr>
          <w:color w:val="373837"/>
        </w:rPr>
        <w:t>(notamment</w:t>
      </w:r>
      <w:r>
        <w:rPr>
          <w:color w:val="373837"/>
          <w:spacing w:val="-12"/>
        </w:rPr>
        <w:t xml:space="preserve"> </w:t>
      </w:r>
      <w:r>
        <w:rPr>
          <w:color w:val="373837"/>
        </w:rPr>
        <w:t>ceux</w:t>
      </w:r>
      <w:r>
        <w:rPr>
          <w:color w:val="373837"/>
          <w:spacing w:val="-14"/>
        </w:rPr>
        <w:t xml:space="preserve"> </w:t>
      </w:r>
      <w:r>
        <w:rPr>
          <w:color w:val="373837"/>
        </w:rPr>
        <w:t>liés</w:t>
      </w:r>
      <w:r>
        <w:rPr>
          <w:color w:val="373837"/>
          <w:spacing w:val="-12"/>
        </w:rPr>
        <w:t xml:space="preserve"> </w:t>
      </w:r>
      <w:r>
        <w:rPr>
          <w:color w:val="373837"/>
        </w:rPr>
        <w:t>aux</w:t>
      </w:r>
      <w:r>
        <w:rPr>
          <w:color w:val="373837"/>
          <w:spacing w:val="-11"/>
        </w:rPr>
        <w:t xml:space="preserve"> </w:t>
      </w:r>
      <w:r>
        <w:rPr>
          <w:color w:val="373837"/>
        </w:rPr>
        <w:t>demandes</w:t>
      </w:r>
      <w:r>
        <w:rPr>
          <w:color w:val="373837"/>
          <w:spacing w:val="-12"/>
        </w:rPr>
        <w:t xml:space="preserve"> </w:t>
      </w:r>
      <w:r>
        <w:rPr>
          <w:color w:val="373837"/>
        </w:rPr>
        <w:t>de</w:t>
      </w:r>
      <w:r>
        <w:rPr>
          <w:color w:val="373837"/>
          <w:spacing w:val="-13"/>
        </w:rPr>
        <w:t xml:space="preserve"> </w:t>
      </w:r>
      <w:r>
        <w:rPr>
          <w:color w:val="373837"/>
        </w:rPr>
        <w:t>brevets,</w:t>
      </w:r>
      <w:r>
        <w:rPr>
          <w:color w:val="373837"/>
          <w:spacing w:val="-14"/>
        </w:rPr>
        <w:t xml:space="preserve"> </w:t>
      </w:r>
      <w:r>
        <w:rPr>
          <w:color w:val="373837"/>
        </w:rPr>
        <w:t>tels</w:t>
      </w:r>
      <w:r>
        <w:rPr>
          <w:color w:val="373837"/>
          <w:spacing w:val="-9"/>
        </w:rPr>
        <w:t xml:space="preserve"> </w:t>
      </w:r>
      <w:r>
        <w:rPr>
          <w:color w:val="373837"/>
        </w:rPr>
        <w:t>les</w:t>
      </w:r>
      <w:r>
        <w:rPr>
          <w:color w:val="373837"/>
          <w:spacing w:val="-10"/>
        </w:rPr>
        <w:t xml:space="preserve"> </w:t>
      </w:r>
      <w:r>
        <w:rPr>
          <w:color w:val="373837"/>
        </w:rPr>
        <w:t>honoraires</w:t>
      </w:r>
      <w:r>
        <w:rPr>
          <w:color w:val="373837"/>
          <w:spacing w:val="-9"/>
        </w:rPr>
        <w:t xml:space="preserve"> </w:t>
      </w:r>
      <w:r>
        <w:rPr>
          <w:color w:val="373837"/>
        </w:rPr>
        <w:t>d’un agent de brevets). Ces frais peuvent également être</w:t>
      </w:r>
      <w:r>
        <w:rPr>
          <w:color w:val="373837"/>
          <w:spacing w:val="-10"/>
        </w:rPr>
        <w:t xml:space="preserve"> </w:t>
      </w:r>
      <w:r>
        <w:rPr>
          <w:color w:val="373837"/>
        </w:rPr>
        <w:t>:</w:t>
      </w:r>
    </w:p>
    <w:p w14:paraId="09A5D7F2" w14:textId="77777777" w:rsidR="00464DBE" w:rsidRDefault="004C54BE">
      <w:pPr>
        <w:pStyle w:val="Paragraphedeliste"/>
        <w:numPr>
          <w:ilvl w:val="0"/>
          <w:numId w:val="13"/>
        </w:numPr>
        <w:tabs>
          <w:tab w:val="left" w:pos="1280"/>
        </w:tabs>
        <w:ind w:right="959"/>
        <w:jc w:val="both"/>
      </w:pPr>
      <w:proofErr w:type="gramStart"/>
      <w:r>
        <w:rPr>
          <w:color w:val="373837"/>
        </w:rPr>
        <w:t>des</w:t>
      </w:r>
      <w:proofErr w:type="gramEnd"/>
      <w:r>
        <w:rPr>
          <w:color w:val="373837"/>
        </w:rPr>
        <w:t xml:space="preserve"> recherches sur l’état des techniques déjà couvertes par la propriété intellectuelle canadienne et étrangère avant le dépôt éventuel d’un brevet, afin de valider la nouveauté de l’innovation à</w:t>
      </w:r>
      <w:r>
        <w:rPr>
          <w:color w:val="373837"/>
          <w:spacing w:val="-4"/>
        </w:rPr>
        <w:t xml:space="preserve"> </w:t>
      </w:r>
      <w:r>
        <w:rPr>
          <w:color w:val="373837"/>
        </w:rPr>
        <w:t>breveter,</w:t>
      </w:r>
    </w:p>
    <w:p w14:paraId="3A5A0C19" w14:textId="77777777" w:rsidR="00464DBE" w:rsidRDefault="004C54BE">
      <w:pPr>
        <w:pStyle w:val="Paragraphedeliste"/>
        <w:numPr>
          <w:ilvl w:val="0"/>
          <w:numId w:val="13"/>
        </w:numPr>
        <w:tabs>
          <w:tab w:val="left" w:pos="1280"/>
        </w:tabs>
        <w:ind w:right="978"/>
        <w:jc w:val="both"/>
      </w:pPr>
      <w:proofErr w:type="gramStart"/>
      <w:r>
        <w:rPr>
          <w:color w:val="373837"/>
        </w:rPr>
        <w:t>la</w:t>
      </w:r>
      <w:proofErr w:type="gramEnd"/>
      <w:r>
        <w:rPr>
          <w:color w:val="373837"/>
          <w:spacing w:val="-8"/>
        </w:rPr>
        <w:t xml:space="preserve"> </w:t>
      </w:r>
      <w:r>
        <w:rPr>
          <w:color w:val="373837"/>
        </w:rPr>
        <w:t>préparation</w:t>
      </w:r>
      <w:r>
        <w:rPr>
          <w:color w:val="373837"/>
          <w:spacing w:val="-9"/>
        </w:rPr>
        <w:t xml:space="preserve"> </w:t>
      </w:r>
      <w:r>
        <w:rPr>
          <w:color w:val="373837"/>
        </w:rPr>
        <w:t>d’avis</w:t>
      </w:r>
      <w:r>
        <w:rPr>
          <w:color w:val="373837"/>
          <w:spacing w:val="-8"/>
        </w:rPr>
        <w:t xml:space="preserve"> </w:t>
      </w:r>
      <w:r>
        <w:rPr>
          <w:color w:val="373837"/>
        </w:rPr>
        <w:t>sur</w:t>
      </w:r>
      <w:r>
        <w:rPr>
          <w:color w:val="373837"/>
          <w:spacing w:val="-11"/>
        </w:rPr>
        <w:t xml:space="preserve"> </w:t>
      </w:r>
      <w:r>
        <w:rPr>
          <w:color w:val="373837"/>
        </w:rPr>
        <w:t>le</w:t>
      </w:r>
      <w:r>
        <w:rPr>
          <w:color w:val="373837"/>
          <w:spacing w:val="-15"/>
        </w:rPr>
        <w:t xml:space="preserve"> </w:t>
      </w:r>
      <w:r>
        <w:rPr>
          <w:color w:val="373837"/>
        </w:rPr>
        <w:t>potentiel</w:t>
      </w:r>
      <w:r>
        <w:rPr>
          <w:color w:val="373837"/>
          <w:spacing w:val="-7"/>
        </w:rPr>
        <w:t xml:space="preserve"> </w:t>
      </w:r>
      <w:r>
        <w:rPr>
          <w:color w:val="373837"/>
        </w:rPr>
        <w:t>d’enregistrement,</w:t>
      </w:r>
      <w:r>
        <w:rPr>
          <w:color w:val="373837"/>
          <w:spacing w:val="-8"/>
        </w:rPr>
        <w:t xml:space="preserve"> </w:t>
      </w:r>
      <w:r>
        <w:rPr>
          <w:color w:val="373837"/>
        </w:rPr>
        <w:t>la</w:t>
      </w:r>
      <w:r>
        <w:rPr>
          <w:color w:val="373837"/>
          <w:spacing w:val="-8"/>
        </w:rPr>
        <w:t xml:space="preserve"> </w:t>
      </w:r>
      <w:r>
        <w:rPr>
          <w:color w:val="373837"/>
        </w:rPr>
        <w:t>contrefaçon</w:t>
      </w:r>
      <w:r>
        <w:rPr>
          <w:color w:val="373837"/>
          <w:spacing w:val="-11"/>
        </w:rPr>
        <w:t xml:space="preserve"> </w:t>
      </w:r>
      <w:r>
        <w:rPr>
          <w:color w:val="373837"/>
        </w:rPr>
        <w:t>et</w:t>
      </w:r>
      <w:r>
        <w:rPr>
          <w:color w:val="373837"/>
          <w:spacing w:val="-8"/>
        </w:rPr>
        <w:t xml:space="preserve"> </w:t>
      </w:r>
      <w:r>
        <w:rPr>
          <w:color w:val="373837"/>
        </w:rPr>
        <w:t>la</w:t>
      </w:r>
      <w:r>
        <w:rPr>
          <w:color w:val="373837"/>
          <w:spacing w:val="-8"/>
        </w:rPr>
        <w:t xml:space="preserve"> </w:t>
      </w:r>
      <w:r>
        <w:rPr>
          <w:color w:val="373837"/>
        </w:rPr>
        <w:t>validité</w:t>
      </w:r>
      <w:r>
        <w:rPr>
          <w:color w:val="373837"/>
          <w:spacing w:val="-7"/>
        </w:rPr>
        <w:t xml:space="preserve"> </w:t>
      </w:r>
      <w:r>
        <w:rPr>
          <w:color w:val="373837"/>
        </w:rPr>
        <w:t>des</w:t>
      </w:r>
      <w:r>
        <w:rPr>
          <w:color w:val="373837"/>
          <w:spacing w:val="-8"/>
        </w:rPr>
        <w:t xml:space="preserve"> </w:t>
      </w:r>
      <w:r>
        <w:rPr>
          <w:color w:val="373837"/>
        </w:rPr>
        <w:t>dessins industriels,</w:t>
      </w:r>
    </w:p>
    <w:p w14:paraId="2B8EE2DD" w14:textId="77777777" w:rsidR="00464DBE" w:rsidRDefault="004C54BE">
      <w:pPr>
        <w:pStyle w:val="Paragraphedeliste"/>
        <w:numPr>
          <w:ilvl w:val="0"/>
          <w:numId w:val="13"/>
        </w:numPr>
        <w:tabs>
          <w:tab w:val="left" w:pos="1280"/>
        </w:tabs>
        <w:ind w:right="995"/>
        <w:jc w:val="both"/>
      </w:pPr>
      <w:proofErr w:type="gramStart"/>
      <w:r>
        <w:rPr>
          <w:color w:val="373837"/>
        </w:rPr>
        <w:t>des</w:t>
      </w:r>
      <w:proofErr w:type="gramEnd"/>
      <w:r>
        <w:rPr>
          <w:color w:val="373837"/>
          <w:spacing w:val="-1"/>
        </w:rPr>
        <w:t xml:space="preserve"> </w:t>
      </w:r>
      <w:r>
        <w:rPr>
          <w:color w:val="373837"/>
        </w:rPr>
        <w:t>demandes</w:t>
      </w:r>
      <w:r>
        <w:rPr>
          <w:color w:val="373837"/>
          <w:spacing w:val="-5"/>
        </w:rPr>
        <w:t xml:space="preserve"> </w:t>
      </w:r>
      <w:r>
        <w:rPr>
          <w:color w:val="373837"/>
        </w:rPr>
        <w:t>de</w:t>
      </w:r>
      <w:r>
        <w:rPr>
          <w:color w:val="373837"/>
          <w:spacing w:val="-4"/>
        </w:rPr>
        <w:t xml:space="preserve"> </w:t>
      </w:r>
      <w:r>
        <w:rPr>
          <w:color w:val="373837"/>
        </w:rPr>
        <w:t>brevet</w:t>
      </w:r>
      <w:r>
        <w:rPr>
          <w:color w:val="373837"/>
          <w:spacing w:val="-4"/>
        </w:rPr>
        <w:t xml:space="preserve"> </w:t>
      </w:r>
      <w:r>
        <w:rPr>
          <w:color w:val="373837"/>
        </w:rPr>
        <w:t>et</w:t>
      </w:r>
      <w:r>
        <w:rPr>
          <w:color w:val="373837"/>
          <w:spacing w:val="-8"/>
        </w:rPr>
        <w:t xml:space="preserve"> </w:t>
      </w:r>
      <w:r>
        <w:rPr>
          <w:color w:val="373837"/>
        </w:rPr>
        <w:t>d’enregistrement</w:t>
      </w:r>
      <w:r>
        <w:rPr>
          <w:color w:val="373837"/>
          <w:spacing w:val="-7"/>
        </w:rPr>
        <w:t xml:space="preserve"> </w:t>
      </w:r>
      <w:r>
        <w:rPr>
          <w:color w:val="373837"/>
        </w:rPr>
        <w:t>de</w:t>
      </w:r>
      <w:r>
        <w:rPr>
          <w:color w:val="373837"/>
          <w:spacing w:val="-3"/>
        </w:rPr>
        <w:t xml:space="preserve"> </w:t>
      </w:r>
      <w:r>
        <w:rPr>
          <w:color w:val="373837"/>
        </w:rPr>
        <w:t>dessin</w:t>
      </w:r>
      <w:r>
        <w:rPr>
          <w:color w:val="373837"/>
          <w:spacing w:val="-5"/>
        </w:rPr>
        <w:t xml:space="preserve"> </w:t>
      </w:r>
      <w:r>
        <w:rPr>
          <w:color w:val="373837"/>
        </w:rPr>
        <w:t>industriel</w:t>
      </w:r>
      <w:r>
        <w:rPr>
          <w:color w:val="373837"/>
          <w:spacing w:val="-3"/>
        </w:rPr>
        <w:t xml:space="preserve"> </w:t>
      </w:r>
      <w:r>
        <w:rPr>
          <w:color w:val="373837"/>
        </w:rPr>
        <w:t>et</w:t>
      </w:r>
      <w:r>
        <w:rPr>
          <w:color w:val="373837"/>
          <w:spacing w:val="-3"/>
        </w:rPr>
        <w:t xml:space="preserve"> </w:t>
      </w:r>
      <w:r>
        <w:rPr>
          <w:color w:val="373837"/>
        </w:rPr>
        <w:t>de</w:t>
      </w:r>
      <w:r>
        <w:rPr>
          <w:color w:val="373837"/>
          <w:spacing w:val="-8"/>
        </w:rPr>
        <w:t xml:space="preserve"> </w:t>
      </w:r>
      <w:r>
        <w:rPr>
          <w:color w:val="373837"/>
        </w:rPr>
        <w:t>topographie</w:t>
      </w:r>
      <w:r>
        <w:rPr>
          <w:color w:val="373837"/>
          <w:spacing w:val="-3"/>
        </w:rPr>
        <w:t xml:space="preserve"> </w:t>
      </w:r>
      <w:r>
        <w:rPr>
          <w:color w:val="373837"/>
        </w:rPr>
        <w:t>de</w:t>
      </w:r>
      <w:r>
        <w:rPr>
          <w:color w:val="373837"/>
          <w:spacing w:val="-6"/>
        </w:rPr>
        <w:t xml:space="preserve"> </w:t>
      </w:r>
      <w:r>
        <w:rPr>
          <w:color w:val="373837"/>
        </w:rPr>
        <w:t>circuit intégré, au Canada et à</w:t>
      </w:r>
      <w:r>
        <w:rPr>
          <w:color w:val="373837"/>
          <w:spacing w:val="-11"/>
        </w:rPr>
        <w:t xml:space="preserve"> </w:t>
      </w:r>
      <w:r>
        <w:rPr>
          <w:color w:val="373837"/>
        </w:rPr>
        <w:t>l’étranger,</w:t>
      </w:r>
    </w:p>
    <w:p w14:paraId="23A21293" w14:textId="77777777" w:rsidR="00464DBE" w:rsidRDefault="004C54BE">
      <w:pPr>
        <w:pStyle w:val="Paragraphedeliste"/>
        <w:numPr>
          <w:ilvl w:val="0"/>
          <w:numId w:val="13"/>
        </w:numPr>
        <w:tabs>
          <w:tab w:val="left" w:pos="1280"/>
        </w:tabs>
        <w:spacing w:before="1" w:line="247" w:lineRule="auto"/>
        <w:ind w:right="993"/>
        <w:jc w:val="both"/>
      </w:pPr>
      <w:proofErr w:type="gramStart"/>
      <w:r>
        <w:rPr>
          <w:color w:val="373837"/>
        </w:rPr>
        <w:t>des</w:t>
      </w:r>
      <w:proofErr w:type="gramEnd"/>
      <w:r>
        <w:rPr>
          <w:color w:val="373837"/>
        </w:rPr>
        <w:t xml:space="preserve"> recherches sur les certifications ou les approbations nécessaires à l’utilisation du produit, le cas</w:t>
      </w:r>
      <w:r>
        <w:rPr>
          <w:color w:val="373837"/>
          <w:spacing w:val="-5"/>
        </w:rPr>
        <w:t xml:space="preserve"> </w:t>
      </w:r>
      <w:r>
        <w:rPr>
          <w:color w:val="373837"/>
        </w:rPr>
        <w:t>échéant;</w:t>
      </w:r>
    </w:p>
    <w:p w14:paraId="1BAF6686" w14:textId="77777777" w:rsidR="00464DBE" w:rsidRDefault="004C54BE">
      <w:pPr>
        <w:pStyle w:val="Paragraphedeliste"/>
        <w:numPr>
          <w:ilvl w:val="1"/>
          <w:numId w:val="16"/>
        </w:numPr>
        <w:tabs>
          <w:tab w:val="left" w:pos="920"/>
        </w:tabs>
        <w:spacing w:line="235" w:lineRule="auto"/>
        <w:ind w:left="919" w:right="1039" w:hanging="344"/>
        <w:jc w:val="both"/>
      </w:pPr>
      <w:proofErr w:type="gramStart"/>
      <w:r>
        <w:rPr>
          <w:color w:val="373837"/>
        </w:rPr>
        <w:t>les</w:t>
      </w:r>
      <w:proofErr w:type="gramEnd"/>
      <w:r>
        <w:rPr>
          <w:color w:val="373837"/>
        </w:rPr>
        <w:t xml:space="preserve"> frais pour l’obtention d’une homologation ou d’une certification nécessaire à la commercialisation;</w:t>
      </w:r>
    </w:p>
    <w:p w14:paraId="32FCE358" w14:textId="77777777" w:rsidR="00464DBE" w:rsidRDefault="004C54BE">
      <w:pPr>
        <w:pStyle w:val="Paragraphedeliste"/>
        <w:numPr>
          <w:ilvl w:val="1"/>
          <w:numId w:val="16"/>
        </w:numPr>
        <w:tabs>
          <w:tab w:val="left" w:pos="920"/>
        </w:tabs>
        <w:ind w:left="919" w:right="986" w:hanging="344"/>
        <w:jc w:val="both"/>
      </w:pPr>
      <w:proofErr w:type="gramStart"/>
      <w:r>
        <w:rPr>
          <w:color w:val="373837"/>
        </w:rPr>
        <w:t>les</w:t>
      </w:r>
      <w:proofErr w:type="gramEnd"/>
      <w:r>
        <w:rPr>
          <w:color w:val="373837"/>
          <w:spacing w:val="-7"/>
        </w:rPr>
        <w:t xml:space="preserve"> </w:t>
      </w:r>
      <w:r>
        <w:rPr>
          <w:color w:val="373837"/>
        </w:rPr>
        <w:t>coûts</w:t>
      </w:r>
      <w:r>
        <w:rPr>
          <w:color w:val="373837"/>
          <w:spacing w:val="-5"/>
        </w:rPr>
        <w:t xml:space="preserve"> </w:t>
      </w:r>
      <w:r>
        <w:rPr>
          <w:color w:val="373837"/>
        </w:rPr>
        <w:t>de</w:t>
      </w:r>
      <w:r>
        <w:rPr>
          <w:color w:val="373837"/>
          <w:spacing w:val="-5"/>
        </w:rPr>
        <w:t xml:space="preserve"> </w:t>
      </w:r>
      <w:r>
        <w:rPr>
          <w:color w:val="373837"/>
        </w:rPr>
        <w:t>participation</w:t>
      </w:r>
      <w:r>
        <w:rPr>
          <w:color w:val="373837"/>
          <w:spacing w:val="-8"/>
        </w:rPr>
        <w:t xml:space="preserve"> </w:t>
      </w:r>
      <w:r>
        <w:rPr>
          <w:color w:val="373837"/>
        </w:rPr>
        <w:t>à</w:t>
      </w:r>
      <w:r>
        <w:rPr>
          <w:color w:val="373837"/>
          <w:spacing w:val="-13"/>
        </w:rPr>
        <w:t xml:space="preserve"> </w:t>
      </w:r>
      <w:r>
        <w:rPr>
          <w:color w:val="373837"/>
        </w:rPr>
        <w:t>des</w:t>
      </w:r>
      <w:r>
        <w:rPr>
          <w:color w:val="373837"/>
          <w:spacing w:val="-6"/>
        </w:rPr>
        <w:t xml:space="preserve"> </w:t>
      </w:r>
      <w:r>
        <w:rPr>
          <w:color w:val="373837"/>
        </w:rPr>
        <w:t>expositions</w:t>
      </w:r>
      <w:r>
        <w:rPr>
          <w:color w:val="373837"/>
          <w:spacing w:val="-7"/>
        </w:rPr>
        <w:t xml:space="preserve"> </w:t>
      </w:r>
      <w:r>
        <w:rPr>
          <w:color w:val="373837"/>
        </w:rPr>
        <w:t>et</w:t>
      </w:r>
      <w:r>
        <w:rPr>
          <w:color w:val="373837"/>
          <w:spacing w:val="-5"/>
        </w:rPr>
        <w:t xml:space="preserve"> </w:t>
      </w:r>
      <w:r>
        <w:rPr>
          <w:color w:val="373837"/>
        </w:rPr>
        <w:t>à</w:t>
      </w:r>
      <w:r>
        <w:rPr>
          <w:color w:val="373837"/>
          <w:spacing w:val="-8"/>
        </w:rPr>
        <w:t xml:space="preserve"> </w:t>
      </w:r>
      <w:r>
        <w:rPr>
          <w:color w:val="373837"/>
        </w:rPr>
        <w:t>des</w:t>
      </w:r>
      <w:r>
        <w:rPr>
          <w:color w:val="373837"/>
          <w:spacing w:val="-6"/>
        </w:rPr>
        <w:t xml:space="preserve"> </w:t>
      </w:r>
      <w:r>
        <w:rPr>
          <w:color w:val="373837"/>
        </w:rPr>
        <w:t>salons</w:t>
      </w:r>
      <w:r>
        <w:rPr>
          <w:color w:val="373837"/>
          <w:spacing w:val="-8"/>
        </w:rPr>
        <w:t xml:space="preserve"> </w:t>
      </w:r>
      <w:r>
        <w:rPr>
          <w:color w:val="373837"/>
        </w:rPr>
        <w:t>pour</w:t>
      </w:r>
      <w:r>
        <w:rPr>
          <w:color w:val="373837"/>
          <w:spacing w:val="-8"/>
        </w:rPr>
        <w:t xml:space="preserve"> </w:t>
      </w:r>
      <w:r>
        <w:rPr>
          <w:color w:val="373837"/>
        </w:rPr>
        <w:t>présenter</w:t>
      </w:r>
      <w:r>
        <w:rPr>
          <w:color w:val="373837"/>
          <w:spacing w:val="-5"/>
        </w:rPr>
        <w:t xml:space="preserve"> </w:t>
      </w:r>
      <w:r>
        <w:rPr>
          <w:color w:val="373837"/>
        </w:rPr>
        <w:t>le</w:t>
      </w:r>
      <w:r>
        <w:rPr>
          <w:color w:val="373837"/>
          <w:spacing w:val="-5"/>
        </w:rPr>
        <w:t xml:space="preserve"> </w:t>
      </w:r>
      <w:r>
        <w:rPr>
          <w:color w:val="373837"/>
        </w:rPr>
        <w:t>produit</w:t>
      </w:r>
      <w:r>
        <w:rPr>
          <w:color w:val="373837"/>
          <w:spacing w:val="-6"/>
        </w:rPr>
        <w:t xml:space="preserve"> </w:t>
      </w:r>
      <w:r>
        <w:rPr>
          <w:color w:val="373837"/>
        </w:rPr>
        <w:t>ou</w:t>
      </w:r>
      <w:r>
        <w:rPr>
          <w:color w:val="373837"/>
          <w:spacing w:val="-9"/>
        </w:rPr>
        <w:t xml:space="preserve"> </w:t>
      </w:r>
      <w:r>
        <w:rPr>
          <w:color w:val="373837"/>
        </w:rPr>
        <w:t>le</w:t>
      </w:r>
      <w:r>
        <w:rPr>
          <w:color w:val="373837"/>
          <w:spacing w:val="-5"/>
        </w:rPr>
        <w:t xml:space="preserve"> </w:t>
      </w:r>
      <w:r>
        <w:rPr>
          <w:color w:val="373837"/>
        </w:rPr>
        <w:t>procédé et ainsi attirer des clients potentiels à la vitrine</w:t>
      </w:r>
      <w:r>
        <w:rPr>
          <w:color w:val="373837"/>
          <w:spacing w:val="-12"/>
        </w:rPr>
        <w:t xml:space="preserve"> </w:t>
      </w:r>
      <w:r>
        <w:rPr>
          <w:color w:val="373837"/>
        </w:rPr>
        <w:t>technologique.</w:t>
      </w:r>
    </w:p>
    <w:p w14:paraId="2AAA7772" w14:textId="77777777" w:rsidR="00464DBE" w:rsidRDefault="00464DBE">
      <w:pPr>
        <w:pStyle w:val="Corpsdetexte"/>
        <w:spacing w:before="9"/>
        <w:rPr>
          <w:sz w:val="21"/>
        </w:rPr>
      </w:pPr>
    </w:p>
    <w:p w14:paraId="68B50709" w14:textId="77777777" w:rsidR="00464DBE" w:rsidRDefault="004C54BE">
      <w:pPr>
        <w:pStyle w:val="Corpsdetexte"/>
        <w:ind w:left="100"/>
      </w:pPr>
      <w:r>
        <w:t>En plus des dépenses mentionnées ci-dessus, les dépenses suivantes sont admissibles dans le cas d’un projet</w:t>
      </w:r>
    </w:p>
    <w:p w14:paraId="03DBCE13" w14:textId="77777777" w:rsidR="00464DBE" w:rsidRDefault="004C54BE">
      <w:pPr>
        <w:pStyle w:val="Corpsdetexte"/>
        <w:ind w:left="100" w:right="370"/>
      </w:pPr>
      <w:proofErr w:type="gramStart"/>
      <w:r>
        <w:t>déposé</w:t>
      </w:r>
      <w:proofErr w:type="gramEnd"/>
      <w:r>
        <w:t xml:space="preserve"> par un organisme à but non lucratif pour un regroupement d’entreprises. L’aide financière peut atteindre jusqu’à un maximum de 7 % des dépenses admissibles du projet, pour l’ensemble des dépenses listées ci- dessous :</w:t>
      </w:r>
    </w:p>
    <w:p w14:paraId="227D4E4D" w14:textId="77777777" w:rsidR="00464DBE" w:rsidRDefault="004C54BE">
      <w:pPr>
        <w:pStyle w:val="Paragraphedeliste"/>
        <w:numPr>
          <w:ilvl w:val="0"/>
          <w:numId w:val="12"/>
        </w:numPr>
        <w:tabs>
          <w:tab w:val="left" w:pos="821"/>
          <w:tab w:val="left" w:pos="822"/>
        </w:tabs>
        <w:spacing w:before="118" w:line="300" w:lineRule="exact"/>
        <w:ind w:hanging="580"/>
      </w:pPr>
      <w:proofErr w:type="gramStart"/>
      <w:r>
        <w:t>les</w:t>
      </w:r>
      <w:proofErr w:type="gramEnd"/>
      <w:r>
        <w:t xml:space="preserve"> frais de montage du projet par un organisme à but non</w:t>
      </w:r>
      <w:r>
        <w:rPr>
          <w:spacing w:val="-12"/>
        </w:rPr>
        <w:t xml:space="preserve"> </w:t>
      </w:r>
      <w:r>
        <w:t>lucratif;</w:t>
      </w:r>
    </w:p>
    <w:p w14:paraId="3C319792" w14:textId="77777777" w:rsidR="00464DBE" w:rsidRDefault="004C54BE">
      <w:pPr>
        <w:pStyle w:val="Paragraphedeliste"/>
        <w:numPr>
          <w:ilvl w:val="0"/>
          <w:numId w:val="12"/>
        </w:numPr>
        <w:tabs>
          <w:tab w:val="left" w:pos="821"/>
          <w:tab w:val="left" w:pos="822"/>
        </w:tabs>
        <w:ind w:hanging="580"/>
      </w:pPr>
      <w:proofErr w:type="gramStart"/>
      <w:r>
        <w:t>les</w:t>
      </w:r>
      <w:proofErr w:type="gramEnd"/>
      <w:r>
        <w:t xml:space="preserve"> frais de gestion du projet par un organisme à but non</w:t>
      </w:r>
      <w:r>
        <w:rPr>
          <w:spacing w:val="-11"/>
        </w:rPr>
        <w:t xml:space="preserve"> </w:t>
      </w:r>
      <w:r>
        <w:t>lucratif.</w:t>
      </w:r>
    </w:p>
    <w:p w14:paraId="55908D56" w14:textId="6436B0A9" w:rsidR="00464DBE" w:rsidRDefault="004C54BE">
      <w:pPr>
        <w:pStyle w:val="Corpsdetexte"/>
        <w:spacing w:before="9"/>
        <w:rPr>
          <w:sz w:val="23"/>
        </w:rPr>
      </w:pPr>
      <w:r>
        <w:rPr>
          <w:noProof/>
        </w:rPr>
        <mc:AlternateContent>
          <mc:Choice Requires="wps">
            <w:drawing>
              <wp:anchor distT="0" distB="0" distL="0" distR="0" simplePos="0" relativeHeight="251664384" behindDoc="1" locked="0" layoutInCell="1" allowOverlap="1" wp14:anchorId="3AB6B292" wp14:editId="57F81B28">
                <wp:simplePos x="0" y="0"/>
                <wp:positionH relativeFrom="page">
                  <wp:posOffset>826135</wp:posOffset>
                </wp:positionH>
                <wp:positionV relativeFrom="paragraph">
                  <wp:posOffset>213995</wp:posOffset>
                </wp:positionV>
                <wp:extent cx="1829435"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301 1301"/>
                            <a:gd name="T1" fmla="*/ T0 w 2881"/>
                            <a:gd name="T2" fmla="+- 0 4182 1301"/>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CEFEB" id="Freeform 7" o:spid="_x0000_s1026" style="position:absolute;margin-left:65.05pt;margin-top:16.85pt;width:144.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" path="m,l2881,e" filled="f" strokeweight=".72pt">
                <v:path arrowok="t" o:connecttype="custom" o:connectlocs="0,0;1829435,0" o:connectangles="0,0"/>
                <w10:wrap type="topAndBottom" anchorx="page"/>
              </v:shape>
            </w:pict>
          </mc:Fallback>
        </mc:AlternateContent>
      </w:r>
    </w:p>
    <w:p w14:paraId="258AF928" w14:textId="77777777" w:rsidR="00464DBE" w:rsidRDefault="004C54BE">
      <w:pPr>
        <w:spacing w:before="69"/>
        <w:ind w:left="100"/>
        <w:rPr>
          <w:sz w:val="18"/>
        </w:rPr>
      </w:pPr>
      <w:r>
        <w:rPr>
          <w:position w:val="7"/>
          <w:sz w:val="13"/>
        </w:rPr>
        <w:t xml:space="preserve">4 </w:t>
      </w:r>
      <w:r>
        <w:rPr>
          <w:color w:val="373837"/>
          <w:sz w:val="18"/>
        </w:rPr>
        <w:t>Dans le cas d’un projet de regroupement d’entreprises, une des entreprises partenaires ne peut agir à titre de sous-traitant.</w:t>
      </w:r>
    </w:p>
    <w:p w14:paraId="5F852FFF" w14:textId="77777777" w:rsidR="00464DBE" w:rsidRDefault="00464DBE">
      <w:pPr>
        <w:rPr>
          <w:sz w:val="18"/>
        </w:rPr>
        <w:sectPr w:rsidR="00464DBE">
          <w:pgSz w:w="12240" w:h="15840"/>
          <w:pgMar w:top="1500" w:right="440" w:bottom="1180" w:left="1200" w:header="0" w:footer="981" w:gutter="0"/>
          <w:cols w:space="720"/>
        </w:sectPr>
      </w:pPr>
    </w:p>
    <w:p w14:paraId="138F39E2" w14:textId="77777777" w:rsidR="00464DBE" w:rsidRDefault="00464DBE">
      <w:pPr>
        <w:pStyle w:val="Corpsdetexte"/>
        <w:rPr>
          <w:sz w:val="20"/>
        </w:rPr>
      </w:pPr>
    </w:p>
    <w:p w14:paraId="78AC4A52" w14:textId="77777777" w:rsidR="00464DBE" w:rsidRDefault="00464DBE">
      <w:pPr>
        <w:pStyle w:val="Corpsdetexte"/>
        <w:spacing w:before="5"/>
        <w:rPr>
          <w:sz w:val="19"/>
        </w:rPr>
      </w:pPr>
    </w:p>
    <w:p w14:paraId="04AC26FA" w14:textId="77777777" w:rsidR="00464DBE" w:rsidRDefault="004C54BE">
      <w:pPr>
        <w:pStyle w:val="Corpsdetexte"/>
        <w:spacing w:before="56"/>
        <w:ind w:left="214" w:right="1034"/>
      </w:pPr>
      <w:r>
        <w:t>Une dépense admissible se caractérise par une transaction monétaire ou un paiement qui peut être justifiée par une facture, un décaissement ou relevé de paie.</w:t>
      </w:r>
    </w:p>
    <w:p w14:paraId="5B5FE99C" w14:textId="77777777" w:rsidR="00464DBE" w:rsidRDefault="00464DBE">
      <w:pPr>
        <w:pStyle w:val="Corpsdetexte"/>
        <w:spacing w:before="10"/>
        <w:rPr>
          <w:sz w:val="21"/>
        </w:rPr>
      </w:pPr>
    </w:p>
    <w:p w14:paraId="0991E6A2" w14:textId="3D86D48A" w:rsidR="00464DBE" w:rsidRDefault="004C54BE">
      <w:pPr>
        <w:pStyle w:val="Corpsdetexte"/>
        <w:ind w:left="214" w:right="1034"/>
      </w:pPr>
      <w:r>
        <w:t>Tout autre type de dépenses non</w:t>
      </w:r>
      <w:r w:rsidR="00AE24FC">
        <w:t xml:space="preserve"> financières</w:t>
      </w:r>
      <w:r>
        <w:t>, tel que les dépenses en nature, sont limitées à 10 % des coûts totaux admissibles du projet. Par exemple :</w:t>
      </w:r>
    </w:p>
    <w:p w14:paraId="3D4989FA" w14:textId="77777777" w:rsidR="00464DBE" w:rsidRDefault="00464DBE">
      <w:pPr>
        <w:pStyle w:val="Corpsdetexte"/>
        <w:spacing w:before="9"/>
        <w:rPr>
          <w:sz w:val="17"/>
        </w:rPr>
      </w:pPr>
    </w:p>
    <w:p w14:paraId="493F0D58" w14:textId="77777777" w:rsidR="00464DBE" w:rsidRDefault="004C54BE">
      <w:pPr>
        <w:pStyle w:val="Paragraphedeliste"/>
        <w:numPr>
          <w:ilvl w:val="1"/>
          <w:numId w:val="12"/>
        </w:numPr>
        <w:tabs>
          <w:tab w:val="left" w:pos="929"/>
          <w:tab w:val="left" w:pos="930"/>
        </w:tabs>
        <w:ind w:hanging="359"/>
      </w:pPr>
      <w:proofErr w:type="gramStart"/>
      <w:r>
        <w:t>les</w:t>
      </w:r>
      <w:proofErr w:type="gramEnd"/>
      <w:r>
        <w:rPr>
          <w:spacing w:val="10"/>
        </w:rPr>
        <w:t xml:space="preserve"> </w:t>
      </w:r>
      <w:r>
        <w:t>coûts</w:t>
      </w:r>
      <w:r>
        <w:rPr>
          <w:spacing w:val="10"/>
        </w:rPr>
        <w:t xml:space="preserve"> </w:t>
      </w:r>
      <w:r>
        <w:t>directs</w:t>
      </w:r>
      <w:r>
        <w:rPr>
          <w:spacing w:val="10"/>
        </w:rPr>
        <w:t xml:space="preserve"> </w:t>
      </w:r>
      <w:r>
        <w:t>de</w:t>
      </w:r>
      <w:r>
        <w:rPr>
          <w:spacing w:val="11"/>
        </w:rPr>
        <w:t xml:space="preserve"> </w:t>
      </w:r>
      <w:r>
        <w:t>main-d’œuvre</w:t>
      </w:r>
      <w:r>
        <w:rPr>
          <w:spacing w:val="10"/>
        </w:rPr>
        <w:t xml:space="preserve"> </w:t>
      </w:r>
      <w:r>
        <w:t>affectés</w:t>
      </w:r>
      <w:r>
        <w:rPr>
          <w:spacing w:val="10"/>
        </w:rPr>
        <w:t xml:space="preserve"> </w:t>
      </w:r>
      <w:r>
        <w:t>au</w:t>
      </w:r>
      <w:r>
        <w:rPr>
          <w:spacing w:val="8"/>
        </w:rPr>
        <w:t xml:space="preserve"> </w:t>
      </w:r>
      <w:r>
        <w:t>projet</w:t>
      </w:r>
      <w:r>
        <w:rPr>
          <w:spacing w:val="11"/>
        </w:rPr>
        <w:t xml:space="preserve"> </w:t>
      </w:r>
      <w:r>
        <w:t>incluant</w:t>
      </w:r>
      <w:r>
        <w:rPr>
          <w:spacing w:val="10"/>
        </w:rPr>
        <w:t xml:space="preserve"> </w:t>
      </w:r>
      <w:r>
        <w:t>les</w:t>
      </w:r>
      <w:r>
        <w:rPr>
          <w:spacing w:val="11"/>
        </w:rPr>
        <w:t xml:space="preserve"> </w:t>
      </w:r>
      <w:r>
        <w:t>avantages</w:t>
      </w:r>
      <w:r>
        <w:rPr>
          <w:spacing w:val="7"/>
        </w:rPr>
        <w:t xml:space="preserve"> </w:t>
      </w:r>
      <w:r>
        <w:t>sociaux</w:t>
      </w:r>
      <w:r>
        <w:rPr>
          <w:spacing w:val="11"/>
        </w:rPr>
        <w:t xml:space="preserve"> </w:t>
      </w:r>
      <w:r>
        <w:t>et</w:t>
      </w:r>
      <w:r>
        <w:rPr>
          <w:spacing w:val="10"/>
        </w:rPr>
        <w:t xml:space="preserve"> </w:t>
      </w:r>
      <w:r>
        <w:t>les</w:t>
      </w:r>
    </w:p>
    <w:p w14:paraId="12EFB46D" w14:textId="77777777" w:rsidR="00464DBE" w:rsidRDefault="004C54BE">
      <w:pPr>
        <w:pStyle w:val="Corpsdetexte"/>
        <w:ind w:left="929"/>
      </w:pPr>
      <w:proofErr w:type="gramStart"/>
      <w:r>
        <w:t>contributions</w:t>
      </w:r>
      <w:proofErr w:type="gramEnd"/>
      <w:r>
        <w:t xml:space="preserve"> aux régimes obligatoires;</w:t>
      </w:r>
    </w:p>
    <w:p w14:paraId="10E969B4" w14:textId="77777777" w:rsidR="00464DBE" w:rsidRDefault="004C54BE">
      <w:pPr>
        <w:pStyle w:val="Paragraphedeliste"/>
        <w:numPr>
          <w:ilvl w:val="1"/>
          <w:numId w:val="12"/>
        </w:numPr>
        <w:tabs>
          <w:tab w:val="left" w:pos="929"/>
          <w:tab w:val="left" w:pos="930"/>
        </w:tabs>
        <w:spacing w:line="300" w:lineRule="exact"/>
        <w:ind w:hanging="359"/>
      </w:pPr>
      <w:proofErr w:type="gramStart"/>
      <w:r>
        <w:t>les</w:t>
      </w:r>
      <w:proofErr w:type="gramEnd"/>
      <w:r>
        <w:t xml:space="preserve"> coûts directs du matériel et</w:t>
      </w:r>
      <w:r>
        <w:rPr>
          <w:spacing w:val="-5"/>
        </w:rPr>
        <w:t xml:space="preserve"> </w:t>
      </w:r>
      <w:r>
        <w:t>d’inventaire;</w:t>
      </w:r>
    </w:p>
    <w:p w14:paraId="6588E964" w14:textId="77777777" w:rsidR="00464DBE" w:rsidRDefault="004C54BE">
      <w:pPr>
        <w:pStyle w:val="Paragraphedeliste"/>
        <w:numPr>
          <w:ilvl w:val="1"/>
          <w:numId w:val="12"/>
        </w:numPr>
        <w:tabs>
          <w:tab w:val="left" w:pos="929"/>
          <w:tab w:val="left" w:pos="930"/>
        </w:tabs>
        <w:ind w:hanging="359"/>
      </w:pPr>
      <w:proofErr w:type="gramStart"/>
      <w:r>
        <w:t>les</w:t>
      </w:r>
      <w:proofErr w:type="gramEnd"/>
      <w:r>
        <w:rPr>
          <w:spacing w:val="11"/>
        </w:rPr>
        <w:t xml:space="preserve"> </w:t>
      </w:r>
      <w:r>
        <w:t>coûts</w:t>
      </w:r>
      <w:r>
        <w:rPr>
          <w:spacing w:val="10"/>
        </w:rPr>
        <w:t xml:space="preserve"> </w:t>
      </w:r>
      <w:r>
        <w:t>directs</w:t>
      </w:r>
      <w:r>
        <w:rPr>
          <w:spacing w:val="11"/>
        </w:rPr>
        <w:t xml:space="preserve"> </w:t>
      </w:r>
      <w:r>
        <w:t>des</w:t>
      </w:r>
      <w:r>
        <w:rPr>
          <w:spacing w:val="10"/>
        </w:rPr>
        <w:t xml:space="preserve"> </w:t>
      </w:r>
      <w:r>
        <w:t>équipements,</w:t>
      </w:r>
      <w:r>
        <w:rPr>
          <w:spacing w:val="9"/>
        </w:rPr>
        <w:t xml:space="preserve"> </w:t>
      </w:r>
      <w:r>
        <w:t>calculés</w:t>
      </w:r>
      <w:r>
        <w:rPr>
          <w:spacing w:val="10"/>
        </w:rPr>
        <w:t xml:space="preserve"> </w:t>
      </w:r>
      <w:r>
        <w:t>selon</w:t>
      </w:r>
      <w:r>
        <w:rPr>
          <w:spacing w:val="10"/>
        </w:rPr>
        <w:t xml:space="preserve"> </w:t>
      </w:r>
      <w:r>
        <w:t>la</w:t>
      </w:r>
      <w:r>
        <w:rPr>
          <w:spacing w:val="9"/>
        </w:rPr>
        <w:t xml:space="preserve"> </w:t>
      </w:r>
      <w:r>
        <w:t>proportion</w:t>
      </w:r>
      <w:r>
        <w:rPr>
          <w:spacing w:val="8"/>
        </w:rPr>
        <w:t xml:space="preserve"> </w:t>
      </w:r>
      <w:r>
        <w:t>entre</w:t>
      </w:r>
      <w:r>
        <w:rPr>
          <w:spacing w:val="10"/>
        </w:rPr>
        <w:t xml:space="preserve"> </w:t>
      </w:r>
      <w:r>
        <w:t>la</w:t>
      </w:r>
      <w:r>
        <w:rPr>
          <w:spacing w:val="11"/>
        </w:rPr>
        <w:t xml:space="preserve"> </w:t>
      </w:r>
      <w:r>
        <w:t>durée</w:t>
      </w:r>
      <w:r>
        <w:rPr>
          <w:spacing w:val="13"/>
        </w:rPr>
        <w:t xml:space="preserve"> </w:t>
      </w:r>
      <w:r>
        <w:t>du</w:t>
      </w:r>
      <w:r>
        <w:rPr>
          <w:spacing w:val="12"/>
        </w:rPr>
        <w:t xml:space="preserve"> </w:t>
      </w:r>
      <w:r>
        <w:t>projet</w:t>
      </w:r>
      <w:r>
        <w:rPr>
          <w:spacing w:val="11"/>
        </w:rPr>
        <w:t xml:space="preserve"> </w:t>
      </w:r>
      <w:r>
        <w:t>et</w:t>
      </w:r>
      <w:r>
        <w:rPr>
          <w:spacing w:val="12"/>
        </w:rPr>
        <w:t xml:space="preserve"> </w:t>
      </w:r>
      <w:r>
        <w:t>la</w:t>
      </w:r>
      <w:r>
        <w:rPr>
          <w:spacing w:val="8"/>
        </w:rPr>
        <w:t xml:space="preserve"> </w:t>
      </w:r>
      <w:r>
        <w:t>vie</w:t>
      </w:r>
    </w:p>
    <w:p w14:paraId="506E9AB6" w14:textId="77777777" w:rsidR="00464DBE" w:rsidRDefault="004C54BE">
      <w:pPr>
        <w:pStyle w:val="Corpsdetexte"/>
        <w:ind w:left="929"/>
      </w:pPr>
      <w:proofErr w:type="gramStart"/>
      <w:r>
        <w:t>utile</w:t>
      </w:r>
      <w:proofErr w:type="gramEnd"/>
      <w:r>
        <w:t xml:space="preserve"> de l’équipement.</w:t>
      </w:r>
    </w:p>
    <w:p w14:paraId="3E321BD9" w14:textId="77777777" w:rsidR="00464DBE" w:rsidRDefault="00464DBE">
      <w:pPr>
        <w:pStyle w:val="Corpsdetexte"/>
        <w:spacing w:before="1"/>
      </w:pPr>
    </w:p>
    <w:p w14:paraId="2363249B" w14:textId="77777777" w:rsidR="00464DBE" w:rsidRDefault="004C54BE">
      <w:pPr>
        <w:pStyle w:val="Corpsdetexte"/>
        <w:ind w:left="100" w:right="954"/>
        <w:jc w:val="both"/>
      </w:pPr>
      <w:r>
        <w:t>Par définition, les dépenses en nature admissibles se constituent de dépenses auditables (leur valeur peut être raisonnablement établie et appuyée par des pièces justificatives), sont indispensables à la réalisation du</w:t>
      </w:r>
      <w:r>
        <w:rPr>
          <w:spacing w:val="-7"/>
        </w:rPr>
        <w:t xml:space="preserve"> </w:t>
      </w:r>
      <w:r>
        <w:t>projet</w:t>
      </w:r>
      <w:r>
        <w:rPr>
          <w:spacing w:val="-8"/>
        </w:rPr>
        <w:t xml:space="preserve"> </w:t>
      </w:r>
      <w:r>
        <w:t>retenu,</w:t>
      </w:r>
      <w:r>
        <w:rPr>
          <w:spacing w:val="-9"/>
        </w:rPr>
        <w:t xml:space="preserve"> </w:t>
      </w:r>
      <w:r>
        <w:t>correspondent</w:t>
      </w:r>
      <w:r>
        <w:rPr>
          <w:spacing w:val="-6"/>
        </w:rPr>
        <w:t xml:space="preserve"> </w:t>
      </w:r>
      <w:r>
        <w:t>à</w:t>
      </w:r>
      <w:r>
        <w:rPr>
          <w:spacing w:val="-7"/>
        </w:rPr>
        <w:t xml:space="preserve"> </w:t>
      </w:r>
      <w:r>
        <w:t>des</w:t>
      </w:r>
      <w:r>
        <w:rPr>
          <w:spacing w:val="-6"/>
        </w:rPr>
        <w:t xml:space="preserve"> </w:t>
      </w:r>
      <w:r>
        <w:t>frais</w:t>
      </w:r>
      <w:r>
        <w:rPr>
          <w:spacing w:val="-8"/>
        </w:rPr>
        <w:t xml:space="preserve"> </w:t>
      </w:r>
      <w:r>
        <w:t>encourus</w:t>
      </w:r>
      <w:r>
        <w:rPr>
          <w:spacing w:val="-9"/>
        </w:rPr>
        <w:t xml:space="preserve"> </w:t>
      </w:r>
      <w:r>
        <w:t>spécifiquement</w:t>
      </w:r>
      <w:r>
        <w:rPr>
          <w:spacing w:val="-6"/>
        </w:rPr>
        <w:t xml:space="preserve"> </w:t>
      </w:r>
      <w:r>
        <w:t>pour</w:t>
      </w:r>
      <w:r>
        <w:rPr>
          <w:spacing w:val="-7"/>
        </w:rPr>
        <w:t xml:space="preserve"> </w:t>
      </w:r>
      <w:r>
        <w:t>réaliser</w:t>
      </w:r>
      <w:r>
        <w:rPr>
          <w:spacing w:val="-6"/>
        </w:rPr>
        <w:t xml:space="preserve"> </w:t>
      </w:r>
      <w:r>
        <w:t>le</w:t>
      </w:r>
      <w:r>
        <w:rPr>
          <w:spacing w:val="-9"/>
        </w:rPr>
        <w:t xml:space="preserve"> </w:t>
      </w:r>
      <w:r>
        <w:t>projet</w:t>
      </w:r>
      <w:r>
        <w:rPr>
          <w:spacing w:val="-8"/>
        </w:rPr>
        <w:t xml:space="preserve"> </w:t>
      </w:r>
      <w:r>
        <w:t>et</w:t>
      </w:r>
      <w:r>
        <w:rPr>
          <w:spacing w:val="-7"/>
        </w:rPr>
        <w:t xml:space="preserve"> </w:t>
      </w:r>
      <w:r>
        <w:t>représentent un élément pour lequel il faudrait autrement payer à coût égal ou</w:t>
      </w:r>
      <w:r>
        <w:rPr>
          <w:spacing w:val="-17"/>
        </w:rPr>
        <w:t xml:space="preserve"> </w:t>
      </w:r>
      <w:r>
        <w:t>supérieur.</w:t>
      </w:r>
    </w:p>
    <w:p w14:paraId="2D8020CE" w14:textId="77777777" w:rsidR="00464DBE" w:rsidRDefault="00464DBE">
      <w:pPr>
        <w:pStyle w:val="Corpsdetexte"/>
        <w:spacing w:before="11"/>
        <w:rPr>
          <w:sz w:val="21"/>
        </w:rPr>
      </w:pPr>
    </w:p>
    <w:p w14:paraId="27775827" w14:textId="77777777" w:rsidR="00464DBE" w:rsidRDefault="004C54BE">
      <w:pPr>
        <w:pStyle w:val="Corpsdetexte"/>
        <w:ind w:left="100"/>
        <w:jc w:val="both"/>
      </w:pPr>
      <w:r>
        <w:t>Les dépenses réalisées par l’entreprise québécoise à l’extérieur du Québec sont admissibles :</w:t>
      </w:r>
    </w:p>
    <w:p w14:paraId="287D976D" w14:textId="77777777" w:rsidR="00464DBE" w:rsidRDefault="004C54BE">
      <w:pPr>
        <w:pStyle w:val="Paragraphedeliste"/>
        <w:numPr>
          <w:ilvl w:val="0"/>
          <w:numId w:val="11"/>
        </w:numPr>
        <w:tabs>
          <w:tab w:val="left" w:pos="330"/>
        </w:tabs>
        <w:spacing w:before="197"/>
        <w:ind w:hanging="119"/>
      </w:pPr>
      <w:proofErr w:type="gramStart"/>
      <w:r>
        <w:t>si</w:t>
      </w:r>
      <w:proofErr w:type="gramEnd"/>
      <w:r>
        <w:t xml:space="preserve"> elles sont jugées nécessaires à la réalisation du</w:t>
      </w:r>
      <w:r>
        <w:rPr>
          <w:spacing w:val="-23"/>
        </w:rPr>
        <w:t xml:space="preserve"> </w:t>
      </w:r>
      <w:r>
        <w:t>projet;</w:t>
      </w:r>
    </w:p>
    <w:p w14:paraId="75270078" w14:textId="77777777" w:rsidR="00464DBE" w:rsidRDefault="004C54BE">
      <w:pPr>
        <w:pStyle w:val="Paragraphedeliste"/>
        <w:numPr>
          <w:ilvl w:val="0"/>
          <w:numId w:val="11"/>
        </w:numPr>
        <w:tabs>
          <w:tab w:val="left" w:pos="330"/>
        </w:tabs>
        <w:spacing w:before="1"/>
        <w:ind w:hanging="119"/>
      </w:pPr>
      <w:proofErr w:type="gramStart"/>
      <w:r>
        <w:t>s’il</w:t>
      </w:r>
      <w:proofErr w:type="gramEnd"/>
      <w:r>
        <w:rPr>
          <w:spacing w:val="-4"/>
        </w:rPr>
        <w:t xml:space="preserve"> </w:t>
      </w:r>
      <w:r>
        <w:t>est</w:t>
      </w:r>
      <w:r>
        <w:rPr>
          <w:spacing w:val="-2"/>
        </w:rPr>
        <w:t xml:space="preserve"> </w:t>
      </w:r>
      <w:r>
        <w:t>démontré qu’aucune</w:t>
      </w:r>
      <w:r>
        <w:rPr>
          <w:spacing w:val="-2"/>
        </w:rPr>
        <w:t xml:space="preserve"> </w:t>
      </w:r>
      <w:r>
        <w:t>option</w:t>
      </w:r>
      <w:r>
        <w:rPr>
          <w:spacing w:val="-6"/>
        </w:rPr>
        <w:t xml:space="preserve"> </w:t>
      </w:r>
      <w:r>
        <w:t>équivalente</w:t>
      </w:r>
      <w:r>
        <w:rPr>
          <w:spacing w:val="-2"/>
        </w:rPr>
        <w:t xml:space="preserve"> </w:t>
      </w:r>
      <w:r>
        <w:t>n’est</w:t>
      </w:r>
      <w:r>
        <w:rPr>
          <w:spacing w:val="-7"/>
        </w:rPr>
        <w:t xml:space="preserve"> </w:t>
      </w:r>
      <w:r>
        <w:t>disponible</w:t>
      </w:r>
      <w:r>
        <w:rPr>
          <w:spacing w:val="-2"/>
        </w:rPr>
        <w:t xml:space="preserve"> </w:t>
      </w:r>
      <w:r>
        <w:t>au</w:t>
      </w:r>
      <w:r>
        <w:rPr>
          <w:spacing w:val="-2"/>
        </w:rPr>
        <w:t xml:space="preserve"> </w:t>
      </w:r>
      <w:r>
        <w:t>Québec</w:t>
      </w:r>
      <w:r>
        <w:rPr>
          <w:spacing w:val="-5"/>
        </w:rPr>
        <w:t xml:space="preserve"> </w:t>
      </w:r>
      <w:r>
        <w:t>(justifiez, le</w:t>
      </w:r>
      <w:r>
        <w:rPr>
          <w:spacing w:val="-4"/>
        </w:rPr>
        <w:t xml:space="preserve"> </w:t>
      </w:r>
      <w:r>
        <w:t>cas</w:t>
      </w:r>
      <w:r>
        <w:rPr>
          <w:spacing w:val="-2"/>
        </w:rPr>
        <w:t xml:space="preserve"> </w:t>
      </w:r>
      <w:r>
        <w:t>échéant).</w:t>
      </w:r>
    </w:p>
    <w:p w14:paraId="7449ED8F" w14:textId="77777777" w:rsidR="00464DBE" w:rsidRDefault="00464DBE">
      <w:pPr>
        <w:pStyle w:val="Corpsdetexte"/>
      </w:pPr>
    </w:p>
    <w:p w14:paraId="532B6B6D" w14:textId="77777777" w:rsidR="00464DBE" w:rsidRDefault="004C54BE">
      <w:pPr>
        <w:pStyle w:val="Corpsdetexte"/>
        <w:spacing w:before="194"/>
        <w:ind w:left="211"/>
      </w:pPr>
      <w:r>
        <w:t>Vous référez à l’annexe C pour plus de précisions sur la manière de présenter vos dépenses.</w:t>
      </w:r>
    </w:p>
    <w:p w14:paraId="43C524C4" w14:textId="77777777" w:rsidR="00464DBE" w:rsidRDefault="004C54BE">
      <w:pPr>
        <w:pStyle w:val="Corpsdetexte"/>
        <w:spacing w:before="198"/>
        <w:ind w:left="211"/>
      </w:pPr>
      <w:r>
        <w:t>Toutes les autres dépenses ne sont pas admissibles, notamment :</w:t>
      </w:r>
    </w:p>
    <w:p w14:paraId="7D2049D1" w14:textId="77777777" w:rsidR="00464DBE" w:rsidRDefault="00464DBE">
      <w:pPr>
        <w:pStyle w:val="Corpsdetexte"/>
        <w:spacing w:before="9"/>
        <w:rPr>
          <w:sz w:val="16"/>
        </w:rPr>
      </w:pPr>
    </w:p>
    <w:p w14:paraId="5ABCD63A" w14:textId="77777777" w:rsidR="00464DBE" w:rsidRDefault="004C54BE">
      <w:pPr>
        <w:pStyle w:val="Paragraphedeliste"/>
        <w:numPr>
          <w:ilvl w:val="1"/>
          <w:numId w:val="11"/>
        </w:numPr>
        <w:tabs>
          <w:tab w:val="left" w:pos="919"/>
          <w:tab w:val="left" w:pos="920"/>
        </w:tabs>
      </w:pPr>
      <w:proofErr w:type="gramStart"/>
      <w:r>
        <w:t>les</w:t>
      </w:r>
      <w:proofErr w:type="gramEnd"/>
      <w:r>
        <w:rPr>
          <w:spacing w:val="-6"/>
        </w:rPr>
        <w:t xml:space="preserve"> </w:t>
      </w:r>
      <w:r>
        <w:t>dépenses</w:t>
      </w:r>
      <w:r>
        <w:rPr>
          <w:spacing w:val="-5"/>
        </w:rPr>
        <w:t xml:space="preserve"> </w:t>
      </w:r>
      <w:r>
        <w:t>effectuées</w:t>
      </w:r>
      <w:r>
        <w:rPr>
          <w:spacing w:val="-2"/>
        </w:rPr>
        <w:t xml:space="preserve"> </w:t>
      </w:r>
      <w:r>
        <w:t>avant</w:t>
      </w:r>
      <w:r>
        <w:rPr>
          <w:spacing w:val="-2"/>
        </w:rPr>
        <w:t xml:space="preserve"> </w:t>
      </w:r>
      <w:r>
        <w:t>la</w:t>
      </w:r>
      <w:r>
        <w:rPr>
          <w:spacing w:val="-6"/>
        </w:rPr>
        <w:t xml:space="preserve"> </w:t>
      </w:r>
      <w:r>
        <w:t>date</w:t>
      </w:r>
      <w:r>
        <w:rPr>
          <w:spacing w:val="-2"/>
        </w:rPr>
        <w:t xml:space="preserve"> </w:t>
      </w:r>
      <w:r>
        <w:t>du</w:t>
      </w:r>
      <w:r>
        <w:rPr>
          <w:spacing w:val="-6"/>
        </w:rPr>
        <w:t xml:space="preserve"> </w:t>
      </w:r>
      <w:r>
        <w:t>dépôt</w:t>
      </w:r>
      <w:r>
        <w:rPr>
          <w:spacing w:val="-2"/>
        </w:rPr>
        <w:t xml:space="preserve"> </w:t>
      </w:r>
      <w:r>
        <w:t>du</w:t>
      </w:r>
      <w:r>
        <w:rPr>
          <w:spacing w:val="-6"/>
        </w:rPr>
        <w:t xml:space="preserve"> </w:t>
      </w:r>
      <w:r>
        <w:t>dossier,</w:t>
      </w:r>
      <w:r>
        <w:rPr>
          <w:spacing w:val="-4"/>
        </w:rPr>
        <w:t xml:space="preserve"> </w:t>
      </w:r>
      <w:r>
        <w:t>y</w:t>
      </w:r>
      <w:r>
        <w:rPr>
          <w:spacing w:val="-7"/>
        </w:rPr>
        <w:t xml:space="preserve"> </w:t>
      </w:r>
      <w:r>
        <w:t>compris</w:t>
      </w:r>
      <w:r>
        <w:rPr>
          <w:spacing w:val="-5"/>
        </w:rPr>
        <w:t xml:space="preserve"> </w:t>
      </w:r>
      <w:r>
        <w:t>les</w:t>
      </w:r>
      <w:r>
        <w:rPr>
          <w:spacing w:val="-3"/>
        </w:rPr>
        <w:t xml:space="preserve"> </w:t>
      </w:r>
      <w:r>
        <w:t>dépenses</w:t>
      </w:r>
      <w:r>
        <w:rPr>
          <w:spacing w:val="-3"/>
        </w:rPr>
        <w:t xml:space="preserve"> </w:t>
      </w:r>
      <w:r>
        <w:t>pour</w:t>
      </w:r>
      <w:r>
        <w:rPr>
          <w:spacing w:val="-5"/>
        </w:rPr>
        <w:t xml:space="preserve"> </w:t>
      </w:r>
      <w:r>
        <w:t>lesquelles</w:t>
      </w:r>
    </w:p>
    <w:p w14:paraId="1973604A" w14:textId="77777777" w:rsidR="00464DBE" w:rsidRDefault="004C54BE">
      <w:pPr>
        <w:pStyle w:val="Corpsdetexte"/>
        <w:spacing w:before="2" w:line="268" w:lineRule="exact"/>
        <w:ind w:left="919"/>
      </w:pPr>
      <w:proofErr w:type="gramStart"/>
      <w:r>
        <w:t>l’entreprise</w:t>
      </w:r>
      <w:proofErr w:type="gramEnd"/>
      <w:r>
        <w:t xml:space="preserve"> a pris des engagements contractuels;</w:t>
      </w:r>
    </w:p>
    <w:p w14:paraId="7A41BBF7" w14:textId="77777777" w:rsidR="00464DBE" w:rsidRDefault="004C54BE">
      <w:pPr>
        <w:pStyle w:val="Paragraphedeliste"/>
        <w:numPr>
          <w:ilvl w:val="1"/>
          <w:numId w:val="11"/>
        </w:numPr>
        <w:tabs>
          <w:tab w:val="left" w:pos="919"/>
          <w:tab w:val="left" w:pos="920"/>
        </w:tabs>
        <w:ind w:right="988"/>
      </w:pPr>
      <w:proofErr w:type="gramStart"/>
      <w:r>
        <w:t>le</w:t>
      </w:r>
      <w:proofErr w:type="gramEnd"/>
      <w:r>
        <w:t xml:space="preserve"> service de la dette, le remboursement des emprunts à venir, une perte en capital ou un remplacement de capital, un paiement ou un montant déboursé à titre de</w:t>
      </w:r>
      <w:r>
        <w:rPr>
          <w:spacing w:val="-24"/>
        </w:rPr>
        <w:t xml:space="preserve"> </w:t>
      </w:r>
      <w:r>
        <w:t>capital;</w:t>
      </w:r>
    </w:p>
    <w:p w14:paraId="46D4DEB4" w14:textId="77777777" w:rsidR="00464DBE" w:rsidRDefault="004C54BE">
      <w:pPr>
        <w:pStyle w:val="Paragraphedeliste"/>
        <w:numPr>
          <w:ilvl w:val="1"/>
          <w:numId w:val="11"/>
        </w:numPr>
        <w:tabs>
          <w:tab w:val="left" w:pos="919"/>
          <w:tab w:val="left" w:pos="920"/>
        </w:tabs>
        <w:spacing w:before="3" w:line="278" w:lineRule="exact"/>
      </w:pPr>
      <w:proofErr w:type="gramStart"/>
      <w:r>
        <w:t>les</w:t>
      </w:r>
      <w:proofErr w:type="gramEnd"/>
      <w:r>
        <w:t xml:space="preserve"> dépenses de fonctionnement dans le cadre d’activités</w:t>
      </w:r>
      <w:r>
        <w:rPr>
          <w:spacing w:val="-21"/>
        </w:rPr>
        <w:t xml:space="preserve"> </w:t>
      </w:r>
      <w:r>
        <w:t>normales;</w:t>
      </w:r>
    </w:p>
    <w:p w14:paraId="6F706F7D" w14:textId="77777777" w:rsidR="00464DBE" w:rsidRDefault="004C54BE">
      <w:pPr>
        <w:pStyle w:val="Paragraphedeliste"/>
        <w:numPr>
          <w:ilvl w:val="1"/>
          <w:numId w:val="11"/>
        </w:numPr>
        <w:tabs>
          <w:tab w:val="left" w:pos="919"/>
          <w:tab w:val="left" w:pos="920"/>
        </w:tabs>
        <w:spacing w:line="278" w:lineRule="exact"/>
      </w:pPr>
      <w:proofErr w:type="gramStart"/>
      <w:r>
        <w:t>les</w:t>
      </w:r>
      <w:proofErr w:type="gramEnd"/>
      <w:r>
        <w:rPr>
          <w:spacing w:val="-3"/>
        </w:rPr>
        <w:t xml:space="preserve"> </w:t>
      </w:r>
      <w:r>
        <w:t>frais</w:t>
      </w:r>
      <w:r>
        <w:rPr>
          <w:spacing w:val="-2"/>
        </w:rPr>
        <w:t xml:space="preserve"> </w:t>
      </w:r>
      <w:r>
        <w:t>récurrents</w:t>
      </w:r>
      <w:r>
        <w:rPr>
          <w:spacing w:val="-3"/>
        </w:rPr>
        <w:t xml:space="preserve"> </w:t>
      </w:r>
      <w:r>
        <w:t>tels</w:t>
      </w:r>
      <w:r>
        <w:rPr>
          <w:spacing w:val="1"/>
        </w:rPr>
        <w:t xml:space="preserve"> </w:t>
      </w:r>
      <w:r>
        <w:t>que</w:t>
      </w:r>
      <w:r>
        <w:rPr>
          <w:spacing w:val="-4"/>
        </w:rPr>
        <w:t xml:space="preserve"> </w:t>
      </w:r>
      <w:r>
        <w:t>les</w:t>
      </w:r>
      <w:r>
        <w:rPr>
          <w:spacing w:val="-3"/>
        </w:rPr>
        <w:t xml:space="preserve"> </w:t>
      </w:r>
      <w:r>
        <w:t>frais</w:t>
      </w:r>
      <w:r>
        <w:rPr>
          <w:spacing w:val="-4"/>
        </w:rPr>
        <w:t xml:space="preserve"> </w:t>
      </w:r>
      <w:r>
        <w:t>annuels</w:t>
      </w:r>
      <w:r>
        <w:rPr>
          <w:spacing w:val="-2"/>
        </w:rPr>
        <w:t xml:space="preserve"> </w:t>
      </w:r>
      <w:r>
        <w:t>d’abonnement</w:t>
      </w:r>
      <w:r>
        <w:rPr>
          <w:spacing w:val="-5"/>
        </w:rPr>
        <w:t xml:space="preserve"> </w:t>
      </w:r>
      <w:r>
        <w:t>et</w:t>
      </w:r>
      <w:r>
        <w:rPr>
          <w:spacing w:val="-4"/>
        </w:rPr>
        <w:t xml:space="preserve"> </w:t>
      </w:r>
      <w:r>
        <w:t>les frais</w:t>
      </w:r>
      <w:r>
        <w:rPr>
          <w:spacing w:val="-2"/>
        </w:rPr>
        <w:t xml:space="preserve"> </w:t>
      </w:r>
      <w:r>
        <w:t>de</w:t>
      </w:r>
      <w:r>
        <w:rPr>
          <w:spacing w:val="-6"/>
        </w:rPr>
        <w:t xml:space="preserve"> </w:t>
      </w:r>
      <w:r>
        <w:t>mise à</w:t>
      </w:r>
      <w:r>
        <w:rPr>
          <w:spacing w:val="-2"/>
        </w:rPr>
        <w:t xml:space="preserve"> </w:t>
      </w:r>
      <w:r>
        <w:t>jour</w:t>
      </w:r>
      <w:r>
        <w:rPr>
          <w:spacing w:val="-2"/>
        </w:rPr>
        <w:t xml:space="preserve"> </w:t>
      </w:r>
      <w:r>
        <w:t>de</w:t>
      </w:r>
      <w:r>
        <w:rPr>
          <w:spacing w:val="-3"/>
        </w:rPr>
        <w:t xml:space="preserve"> </w:t>
      </w:r>
      <w:r>
        <w:t>logiciels;</w:t>
      </w:r>
    </w:p>
    <w:p w14:paraId="4771EEEB" w14:textId="77777777" w:rsidR="00464DBE" w:rsidRDefault="004C54BE">
      <w:pPr>
        <w:pStyle w:val="Paragraphedeliste"/>
        <w:numPr>
          <w:ilvl w:val="1"/>
          <w:numId w:val="11"/>
        </w:numPr>
        <w:tabs>
          <w:tab w:val="left" w:pos="919"/>
          <w:tab w:val="left" w:pos="920"/>
        </w:tabs>
        <w:spacing w:before="1"/>
      </w:pPr>
      <w:proofErr w:type="gramStart"/>
      <w:r>
        <w:t>les</w:t>
      </w:r>
      <w:proofErr w:type="gramEnd"/>
      <w:r>
        <w:t xml:space="preserve"> dépenses de maintien de propriété</w:t>
      </w:r>
      <w:r>
        <w:rPr>
          <w:spacing w:val="-14"/>
        </w:rPr>
        <w:t xml:space="preserve"> </w:t>
      </w:r>
      <w:r>
        <w:t>intellectuelle;</w:t>
      </w:r>
    </w:p>
    <w:p w14:paraId="78E78569" w14:textId="77777777" w:rsidR="00464DBE" w:rsidRDefault="004C54BE">
      <w:pPr>
        <w:pStyle w:val="Paragraphedeliste"/>
        <w:numPr>
          <w:ilvl w:val="1"/>
          <w:numId w:val="11"/>
        </w:numPr>
        <w:tabs>
          <w:tab w:val="left" w:pos="919"/>
          <w:tab w:val="left" w:pos="920"/>
        </w:tabs>
      </w:pPr>
      <w:proofErr w:type="gramStart"/>
      <w:r>
        <w:t>les</w:t>
      </w:r>
      <w:proofErr w:type="gramEnd"/>
      <w:r>
        <w:t xml:space="preserve"> dépenses d’acquisition ou d’aménagement de</w:t>
      </w:r>
      <w:r>
        <w:rPr>
          <w:spacing w:val="-19"/>
        </w:rPr>
        <w:t xml:space="preserve"> </w:t>
      </w:r>
      <w:r>
        <w:t>terrain;</w:t>
      </w:r>
    </w:p>
    <w:p w14:paraId="64F5F764" w14:textId="77777777" w:rsidR="00464DBE" w:rsidRDefault="004C54BE">
      <w:pPr>
        <w:pStyle w:val="Paragraphedeliste"/>
        <w:numPr>
          <w:ilvl w:val="1"/>
          <w:numId w:val="11"/>
        </w:numPr>
        <w:tabs>
          <w:tab w:val="left" w:pos="919"/>
          <w:tab w:val="left" w:pos="920"/>
        </w:tabs>
        <w:spacing w:before="6" w:line="279" w:lineRule="exact"/>
      </w:pPr>
      <w:proofErr w:type="gramStart"/>
      <w:r>
        <w:t>les</w:t>
      </w:r>
      <w:proofErr w:type="gramEnd"/>
      <w:r>
        <w:t xml:space="preserve"> dépenses d’acquisition, de construction et d’agrandissement</w:t>
      </w:r>
      <w:r>
        <w:rPr>
          <w:spacing w:val="-24"/>
        </w:rPr>
        <w:t xml:space="preserve"> </w:t>
      </w:r>
      <w:r>
        <w:t>d’immeuble;</w:t>
      </w:r>
    </w:p>
    <w:p w14:paraId="4B20A70C" w14:textId="77777777" w:rsidR="00464DBE" w:rsidRDefault="004C54BE">
      <w:pPr>
        <w:pStyle w:val="Paragraphedeliste"/>
        <w:numPr>
          <w:ilvl w:val="1"/>
          <w:numId w:val="11"/>
        </w:numPr>
        <w:tabs>
          <w:tab w:val="left" w:pos="919"/>
          <w:tab w:val="left" w:pos="920"/>
        </w:tabs>
        <w:spacing w:line="277" w:lineRule="exact"/>
      </w:pPr>
      <w:proofErr w:type="gramStart"/>
      <w:r>
        <w:t>les</w:t>
      </w:r>
      <w:proofErr w:type="gramEnd"/>
      <w:r>
        <w:t xml:space="preserve"> transactions entre entreprises ou partenaires</w:t>
      </w:r>
      <w:r>
        <w:rPr>
          <w:spacing w:val="-19"/>
        </w:rPr>
        <w:t xml:space="preserve"> </w:t>
      </w:r>
      <w:r>
        <w:t>liés;</w:t>
      </w:r>
    </w:p>
    <w:p w14:paraId="3EB54A88" w14:textId="77777777" w:rsidR="00464DBE" w:rsidRDefault="004C54BE">
      <w:pPr>
        <w:pStyle w:val="Paragraphedeliste"/>
        <w:numPr>
          <w:ilvl w:val="1"/>
          <w:numId w:val="11"/>
        </w:numPr>
        <w:tabs>
          <w:tab w:val="left" w:pos="919"/>
          <w:tab w:val="left" w:pos="920"/>
        </w:tabs>
        <w:spacing w:line="278" w:lineRule="exact"/>
      </w:pPr>
      <w:proofErr w:type="gramStart"/>
      <w:r>
        <w:t>les</w:t>
      </w:r>
      <w:proofErr w:type="gramEnd"/>
      <w:r>
        <w:t xml:space="preserve"> taxes de vente applicables au</w:t>
      </w:r>
      <w:r>
        <w:rPr>
          <w:spacing w:val="-7"/>
        </w:rPr>
        <w:t xml:space="preserve"> </w:t>
      </w:r>
      <w:r>
        <w:t>Québec;</w:t>
      </w:r>
    </w:p>
    <w:p w14:paraId="4BF90EB5" w14:textId="77777777" w:rsidR="00464DBE" w:rsidRDefault="004C54BE">
      <w:pPr>
        <w:pStyle w:val="Paragraphedeliste"/>
        <w:numPr>
          <w:ilvl w:val="1"/>
          <w:numId w:val="11"/>
        </w:numPr>
        <w:tabs>
          <w:tab w:val="left" w:pos="920"/>
        </w:tabs>
        <w:ind w:right="958"/>
        <w:jc w:val="both"/>
      </w:pPr>
      <w:proofErr w:type="gramStart"/>
      <w:r>
        <w:t>les</w:t>
      </w:r>
      <w:proofErr w:type="gramEnd"/>
      <w:r>
        <w:t xml:space="preserve"> dépenses liées à la commercialisation, dans le cas d’un projet qui n’est pas une démonstration en</w:t>
      </w:r>
      <w:r>
        <w:rPr>
          <w:spacing w:val="-12"/>
        </w:rPr>
        <w:t xml:space="preserve"> </w:t>
      </w:r>
      <w:r>
        <w:t>situation</w:t>
      </w:r>
      <w:r>
        <w:rPr>
          <w:spacing w:val="-9"/>
        </w:rPr>
        <w:t xml:space="preserve"> </w:t>
      </w:r>
      <w:r>
        <w:t>réelle</w:t>
      </w:r>
      <w:r>
        <w:rPr>
          <w:spacing w:val="-10"/>
        </w:rPr>
        <w:t xml:space="preserve"> </w:t>
      </w:r>
      <w:r>
        <w:t>d’opération,</w:t>
      </w:r>
      <w:r>
        <w:rPr>
          <w:spacing w:val="-12"/>
        </w:rPr>
        <w:t xml:space="preserve"> </w:t>
      </w:r>
      <w:r>
        <w:t>ou</w:t>
      </w:r>
      <w:r>
        <w:rPr>
          <w:spacing w:val="-10"/>
        </w:rPr>
        <w:t xml:space="preserve"> </w:t>
      </w:r>
      <w:r>
        <w:t>à</w:t>
      </w:r>
      <w:r>
        <w:rPr>
          <w:spacing w:val="-8"/>
        </w:rPr>
        <w:t xml:space="preserve"> </w:t>
      </w:r>
      <w:r>
        <w:t>la</w:t>
      </w:r>
      <w:r>
        <w:rPr>
          <w:spacing w:val="-13"/>
        </w:rPr>
        <w:t xml:space="preserve"> </w:t>
      </w:r>
      <w:r>
        <w:t>préparation</w:t>
      </w:r>
      <w:r>
        <w:rPr>
          <w:spacing w:val="-10"/>
        </w:rPr>
        <w:t xml:space="preserve"> </w:t>
      </w:r>
      <w:r>
        <w:t>d’un</w:t>
      </w:r>
      <w:r>
        <w:rPr>
          <w:spacing w:val="-14"/>
        </w:rPr>
        <w:t xml:space="preserve"> </w:t>
      </w:r>
      <w:r>
        <w:t>plan</w:t>
      </w:r>
      <w:r>
        <w:rPr>
          <w:spacing w:val="-12"/>
        </w:rPr>
        <w:t xml:space="preserve"> </w:t>
      </w:r>
      <w:r>
        <w:t>de</w:t>
      </w:r>
      <w:r>
        <w:rPr>
          <w:spacing w:val="-7"/>
        </w:rPr>
        <w:t xml:space="preserve"> </w:t>
      </w:r>
      <w:r>
        <w:t>commercialisation</w:t>
      </w:r>
      <w:r>
        <w:rPr>
          <w:spacing w:val="-16"/>
        </w:rPr>
        <w:t xml:space="preserve"> </w:t>
      </w:r>
      <w:r>
        <w:t>ou</w:t>
      </w:r>
      <w:r>
        <w:rPr>
          <w:spacing w:val="-9"/>
        </w:rPr>
        <w:t xml:space="preserve"> </w:t>
      </w:r>
      <w:r>
        <w:t>d’une</w:t>
      </w:r>
      <w:r>
        <w:rPr>
          <w:spacing w:val="-10"/>
        </w:rPr>
        <w:t xml:space="preserve"> </w:t>
      </w:r>
      <w:r>
        <w:t>vitrine technologique.</w:t>
      </w:r>
    </w:p>
    <w:p w14:paraId="2CB624A6" w14:textId="77777777" w:rsidR="00464DBE" w:rsidRDefault="00464DBE">
      <w:pPr>
        <w:jc w:val="both"/>
        <w:sectPr w:rsidR="00464DBE">
          <w:pgSz w:w="12240" w:h="15840"/>
          <w:pgMar w:top="1500" w:right="440" w:bottom="1280" w:left="1200" w:header="0" w:footer="981" w:gutter="0"/>
          <w:cols w:space="720"/>
        </w:sectPr>
      </w:pPr>
    </w:p>
    <w:p w14:paraId="62A8C78C" w14:textId="77777777" w:rsidR="00464DBE" w:rsidRDefault="004C54BE">
      <w:pPr>
        <w:pStyle w:val="Titre2"/>
        <w:numPr>
          <w:ilvl w:val="0"/>
          <w:numId w:val="16"/>
        </w:numPr>
        <w:tabs>
          <w:tab w:val="left" w:pos="495"/>
        </w:tabs>
        <w:spacing w:before="1"/>
        <w:jc w:val="both"/>
      </w:pPr>
      <w:bookmarkStart w:id="9" w:name="_TOC_250001"/>
      <w:r>
        <w:rPr>
          <w:color w:val="12286C"/>
        </w:rPr>
        <w:lastRenderedPageBreak/>
        <w:t>AIDE</w:t>
      </w:r>
      <w:r>
        <w:rPr>
          <w:color w:val="12286C"/>
          <w:spacing w:val="-2"/>
        </w:rPr>
        <w:t xml:space="preserve"> </w:t>
      </w:r>
      <w:bookmarkEnd w:id="9"/>
      <w:r>
        <w:rPr>
          <w:color w:val="12286C"/>
        </w:rPr>
        <w:t>FINANCIÈRE</w:t>
      </w:r>
    </w:p>
    <w:p w14:paraId="7FFC3E7E" w14:textId="77777777" w:rsidR="00464DBE" w:rsidRDefault="004C54BE">
      <w:pPr>
        <w:pStyle w:val="Corpsdetexte"/>
        <w:spacing w:before="212"/>
        <w:ind w:left="211" w:right="958"/>
        <w:jc w:val="both"/>
      </w:pPr>
      <w:r>
        <w:rPr>
          <w:color w:val="373837"/>
        </w:rPr>
        <w:t>Pour chacun des projets, l’aide financière accordée aux demandeurs prend la forme d’une contribution non</w:t>
      </w:r>
      <w:r>
        <w:rPr>
          <w:color w:val="373837"/>
          <w:spacing w:val="-4"/>
        </w:rPr>
        <w:t xml:space="preserve"> </w:t>
      </w:r>
      <w:r>
        <w:rPr>
          <w:color w:val="373837"/>
        </w:rPr>
        <w:t>remboursable.</w:t>
      </w:r>
      <w:r>
        <w:rPr>
          <w:color w:val="373837"/>
          <w:spacing w:val="-4"/>
        </w:rPr>
        <w:t xml:space="preserve"> </w:t>
      </w:r>
      <w:r>
        <w:rPr>
          <w:color w:val="373837"/>
        </w:rPr>
        <w:t>Le</w:t>
      </w:r>
      <w:r>
        <w:rPr>
          <w:color w:val="373837"/>
          <w:spacing w:val="-4"/>
        </w:rPr>
        <w:t xml:space="preserve"> </w:t>
      </w:r>
      <w:r>
        <w:rPr>
          <w:color w:val="373837"/>
        </w:rPr>
        <w:t>taux</w:t>
      </w:r>
      <w:r>
        <w:rPr>
          <w:color w:val="373837"/>
          <w:spacing w:val="-8"/>
        </w:rPr>
        <w:t xml:space="preserve"> </w:t>
      </w:r>
      <w:r>
        <w:rPr>
          <w:color w:val="373837"/>
        </w:rPr>
        <w:t>d’aide</w:t>
      </w:r>
      <w:r>
        <w:rPr>
          <w:color w:val="373837"/>
          <w:spacing w:val="1"/>
        </w:rPr>
        <w:t xml:space="preserve"> </w:t>
      </w:r>
      <w:r>
        <w:rPr>
          <w:color w:val="373837"/>
        </w:rPr>
        <w:t>financière</w:t>
      </w:r>
      <w:r>
        <w:rPr>
          <w:color w:val="373837"/>
          <w:spacing w:val="-4"/>
        </w:rPr>
        <w:t xml:space="preserve"> </w:t>
      </w:r>
      <w:r>
        <w:rPr>
          <w:color w:val="373837"/>
        </w:rPr>
        <w:t>maximal</w:t>
      </w:r>
      <w:r>
        <w:rPr>
          <w:color w:val="373837"/>
          <w:spacing w:val="-7"/>
        </w:rPr>
        <w:t xml:space="preserve"> </w:t>
      </w:r>
      <w:r>
        <w:rPr>
          <w:color w:val="373837"/>
        </w:rPr>
        <w:t>varie entre</w:t>
      </w:r>
      <w:r>
        <w:rPr>
          <w:color w:val="373837"/>
          <w:spacing w:val="-4"/>
        </w:rPr>
        <w:t xml:space="preserve"> </w:t>
      </w:r>
      <w:r>
        <w:rPr>
          <w:color w:val="373837"/>
        </w:rPr>
        <w:t>30</w:t>
      </w:r>
      <w:r>
        <w:rPr>
          <w:color w:val="373837"/>
          <w:spacing w:val="2"/>
        </w:rPr>
        <w:t xml:space="preserve"> </w:t>
      </w:r>
      <w:r>
        <w:rPr>
          <w:color w:val="373837"/>
        </w:rPr>
        <w:t>%</w:t>
      </w:r>
      <w:r>
        <w:rPr>
          <w:color w:val="373837"/>
          <w:spacing w:val="-6"/>
        </w:rPr>
        <w:t xml:space="preserve"> </w:t>
      </w:r>
      <w:r>
        <w:rPr>
          <w:color w:val="373837"/>
        </w:rPr>
        <w:t>et</w:t>
      </w:r>
      <w:r>
        <w:rPr>
          <w:color w:val="373837"/>
          <w:spacing w:val="-8"/>
        </w:rPr>
        <w:t xml:space="preserve"> </w:t>
      </w:r>
      <w:r>
        <w:rPr>
          <w:color w:val="373837"/>
        </w:rPr>
        <w:t>50</w:t>
      </w:r>
      <w:r>
        <w:rPr>
          <w:color w:val="373837"/>
          <w:spacing w:val="-4"/>
        </w:rPr>
        <w:t xml:space="preserve"> </w:t>
      </w:r>
      <w:r>
        <w:rPr>
          <w:color w:val="373837"/>
        </w:rPr>
        <w:t>%</w:t>
      </w:r>
      <w:r>
        <w:rPr>
          <w:color w:val="373837"/>
          <w:spacing w:val="-3"/>
        </w:rPr>
        <w:t xml:space="preserve"> </w:t>
      </w:r>
      <w:r>
        <w:rPr>
          <w:color w:val="373837"/>
        </w:rPr>
        <w:t>;</w:t>
      </w:r>
      <w:r>
        <w:rPr>
          <w:color w:val="373837"/>
          <w:spacing w:val="-2"/>
        </w:rPr>
        <w:t xml:space="preserve"> </w:t>
      </w:r>
      <w:r>
        <w:rPr>
          <w:color w:val="373837"/>
        </w:rPr>
        <w:t>le</w:t>
      </w:r>
      <w:r>
        <w:rPr>
          <w:color w:val="373837"/>
          <w:spacing w:val="-6"/>
        </w:rPr>
        <w:t xml:space="preserve"> </w:t>
      </w:r>
      <w:r>
        <w:rPr>
          <w:color w:val="373837"/>
        </w:rPr>
        <w:t>taux</w:t>
      </w:r>
      <w:r>
        <w:rPr>
          <w:color w:val="373837"/>
          <w:spacing w:val="-3"/>
        </w:rPr>
        <w:t xml:space="preserve"> </w:t>
      </w:r>
      <w:r>
        <w:rPr>
          <w:color w:val="373837"/>
        </w:rPr>
        <w:t>de</w:t>
      </w:r>
      <w:r>
        <w:rPr>
          <w:color w:val="373837"/>
          <w:spacing w:val="-4"/>
        </w:rPr>
        <w:t xml:space="preserve"> </w:t>
      </w:r>
      <w:r>
        <w:rPr>
          <w:color w:val="373837"/>
        </w:rPr>
        <w:t>cumul</w:t>
      </w:r>
      <w:r>
        <w:rPr>
          <w:color w:val="373837"/>
          <w:spacing w:val="-3"/>
        </w:rPr>
        <w:t xml:space="preserve"> </w:t>
      </w:r>
      <w:r>
        <w:rPr>
          <w:color w:val="373837"/>
        </w:rPr>
        <w:t>des</w:t>
      </w:r>
      <w:r>
        <w:rPr>
          <w:color w:val="373837"/>
          <w:spacing w:val="-5"/>
        </w:rPr>
        <w:t xml:space="preserve"> </w:t>
      </w:r>
      <w:r>
        <w:rPr>
          <w:color w:val="373837"/>
        </w:rPr>
        <w:t xml:space="preserve">aides </w:t>
      </w:r>
      <w:r>
        <w:t>gouvernementales</w:t>
      </w:r>
      <w:r>
        <w:rPr>
          <w:spacing w:val="-11"/>
        </w:rPr>
        <w:t xml:space="preserve"> </w:t>
      </w:r>
      <w:r>
        <w:t>maximal varie</w:t>
      </w:r>
      <w:r>
        <w:rPr>
          <w:spacing w:val="-4"/>
        </w:rPr>
        <w:t xml:space="preserve"> </w:t>
      </w:r>
      <w:r>
        <w:t>entre 50</w:t>
      </w:r>
      <w:r>
        <w:rPr>
          <w:spacing w:val="-2"/>
        </w:rPr>
        <w:t xml:space="preserve"> </w:t>
      </w:r>
      <w:r>
        <w:t>% et</w:t>
      </w:r>
      <w:r>
        <w:rPr>
          <w:spacing w:val="-5"/>
        </w:rPr>
        <w:t xml:space="preserve"> </w:t>
      </w:r>
      <w:r>
        <w:t>75</w:t>
      </w:r>
      <w:r>
        <w:rPr>
          <w:spacing w:val="1"/>
        </w:rPr>
        <w:t xml:space="preserve"> </w:t>
      </w:r>
      <w:r>
        <w:t>%;</w:t>
      </w:r>
      <w:r>
        <w:rPr>
          <w:spacing w:val="-7"/>
        </w:rPr>
        <w:t xml:space="preserve"> </w:t>
      </w:r>
      <w:r>
        <w:t>et le</w:t>
      </w:r>
      <w:r>
        <w:rPr>
          <w:spacing w:val="-6"/>
        </w:rPr>
        <w:t xml:space="preserve"> </w:t>
      </w:r>
      <w:r>
        <w:t>montant</w:t>
      </w:r>
      <w:r>
        <w:rPr>
          <w:spacing w:val="-8"/>
        </w:rPr>
        <w:t xml:space="preserve"> </w:t>
      </w:r>
      <w:r>
        <w:t>maximal</w:t>
      </w:r>
      <w:r>
        <w:rPr>
          <w:spacing w:val="-3"/>
        </w:rPr>
        <w:t xml:space="preserve"> </w:t>
      </w:r>
      <w:r>
        <w:t>de</w:t>
      </w:r>
      <w:r>
        <w:rPr>
          <w:spacing w:val="-3"/>
        </w:rPr>
        <w:t xml:space="preserve"> </w:t>
      </w:r>
      <w:r>
        <w:t>l’aide</w:t>
      </w:r>
      <w:r>
        <w:rPr>
          <w:spacing w:val="1"/>
        </w:rPr>
        <w:t xml:space="preserve"> </w:t>
      </w:r>
      <w:r>
        <w:t>par</w:t>
      </w:r>
      <w:r>
        <w:rPr>
          <w:spacing w:val="-4"/>
        </w:rPr>
        <w:t xml:space="preserve"> </w:t>
      </w:r>
      <w:r>
        <w:t>entreprise</w:t>
      </w:r>
      <w:r>
        <w:rPr>
          <w:spacing w:val="-5"/>
        </w:rPr>
        <w:t xml:space="preserve"> </w:t>
      </w:r>
      <w:r>
        <w:t xml:space="preserve">varie entre 100 000 $ et 350 000 $. Une entreprise ne pourra recevoir plus de 500 000 $ pour la durée du programme (du 16 </w:t>
      </w:r>
      <w:r>
        <w:rPr>
          <w:spacing w:val="-3"/>
        </w:rPr>
        <w:t xml:space="preserve">mars </w:t>
      </w:r>
      <w:r>
        <w:t>2022 au 31 mars</w:t>
      </w:r>
      <w:r>
        <w:rPr>
          <w:spacing w:val="-23"/>
        </w:rPr>
        <w:t xml:space="preserve"> </w:t>
      </w:r>
      <w:r>
        <w:t>2024).</w:t>
      </w:r>
    </w:p>
    <w:p w14:paraId="0AF6528D" w14:textId="77777777" w:rsidR="00464DBE" w:rsidRDefault="00464DBE">
      <w:pPr>
        <w:pStyle w:val="Corpsdetexte"/>
      </w:pPr>
    </w:p>
    <w:p w14:paraId="26C9988E" w14:textId="789496FC" w:rsidR="00464DBE" w:rsidRDefault="004C54BE">
      <w:pPr>
        <w:pStyle w:val="Corpsdetexte"/>
        <w:spacing w:before="143"/>
        <w:ind w:left="214" w:right="955"/>
        <w:jc w:val="both"/>
      </w:pPr>
      <w:r>
        <w:t>Les</w:t>
      </w:r>
      <w:r>
        <w:rPr>
          <w:spacing w:val="-16"/>
        </w:rPr>
        <w:t xml:space="preserve"> </w:t>
      </w:r>
      <w:r>
        <w:t>contributions</w:t>
      </w:r>
      <w:r>
        <w:rPr>
          <w:spacing w:val="-13"/>
        </w:rPr>
        <w:t xml:space="preserve"> </w:t>
      </w:r>
      <w:r>
        <w:t>privées</w:t>
      </w:r>
      <w:r>
        <w:rPr>
          <w:spacing w:val="-15"/>
        </w:rPr>
        <w:t xml:space="preserve"> </w:t>
      </w:r>
      <w:r>
        <w:t>en</w:t>
      </w:r>
      <w:r>
        <w:rPr>
          <w:spacing w:val="-14"/>
        </w:rPr>
        <w:t xml:space="preserve"> </w:t>
      </w:r>
      <w:r>
        <w:t>espèces</w:t>
      </w:r>
      <w:r>
        <w:rPr>
          <w:spacing w:val="-14"/>
        </w:rPr>
        <w:t xml:space="preserve"> </w:t>
      </w:r>
      <w:r>
        <w:t>doivent</w:t>
      </w:r>
      <w:r>
        <w:rPr>
          <w:spacing w:val="-15"/>
        </w:rPr>
        <w:t xml:space="preserve"> </w:t>
      </w:r>
      <w:r>
        <w:t>correspondre</w:t>
      </w:r>
      <w:r>
        <w:rPr>
          <w:spacing w:val="-14"/>
        </w:rPr>
        <w:t xml:space="preserve"> </w:t>
      </w:r>
      <w:r>
        <w:t>minimalement</w:t>
      </w:r>
      <w:r>
        <w:rPr>
          <w:spacing w:val="-13"/>
        </w:rPr>
        <w:t xml:space="preserve"> </w:t>
      </w:r>
      <w:r>
        <w:t>à</w:t>
      </w:r>
      <w:r>
        <w:rPr>
          <w:spacing w:val="-15"/>
        </w:rPr>
        <w:t xml:space="preserve"> </w:t>
      </w:r>
      <w:r>
        <w:t>25</w:t>
      </w:r>
      <w:r>
        <w:rPr>
          <w:spacing w:val="-15"/>
        </w:rPr>
        <w:t xml:space="preserve"> </w:t>
      </w:r>
      <w:r>
        <w:t>%</w:t>
      </w:r>
      <w:r>
        <w:rPr>
          <w:spacing w:val="-15"/>
        </w:rPr>
        <w:t xml:space="preserve"> </w:t>
      </w:r>
      <w:r>
        <w:t>des</w:t>
      </w:r>
      <w:r>
        <w:rPr>
          <w:spacing w:val="-13"/>
        </w:rPr>
        <w:t xml:space="preserve"> </w:t>
      </w:r>
      <w:r>
        <w:t>dépenses</w:t>
      </w:r>
      <w:r>
        <w:rPr>
          <w:spacing w:val="-12"/>
        </w:rPr>
        <w:t xml:space="preserve"> </w:t>
      </w:r>
      <w:r>
        <w:t>admissibles ou</w:t>
      </w:r>
      <w:r>
        <w:rPr>
          <w:spacing w:val="-14"/>
        </w:rPr>
        <w:t xml:space="preserve"> </w:t>
      </w:r>
      <w:r>
        <w:t>à</w:t>
      </w:r>
      <w:r>
        <w:rPr>
          <w:spacing w:val="-13"/>
        </w:rPr>
        <w:t xml:space="preserve"> </w:t>
      </w:r>
      <w:r>
        <w:t>20</w:t>
      </w:r>
      <w:r>
        <w:rPr>
          <w:spacing w:val="-12"/>
        </w:rPr>
        <w:t xml:space="preserve"> </w:t>
      </w:r>
      <w:r>
        <w:t>%</w:t>
      </w:r>
      <w:r>
        <w:rPr>
          <w:spacing w:val="-15"/>
        </w:rPr>
        <w:t xml:space="preserve"> </w:t>
      </w:r>
      <w:r>
        <w:t>pour</w:t>
      </w:r>
      <w:r>
        <w:rPr>
          <w:spacing w:val="-13"/>
        </w:rPr>
        <w:t xml:space="preserve"> </w:t>
      </w:r>
      <w:r>
        <w:t>les</w:t>
      </w:r>
      <w:r>
        <w:rPr>
          <w:spacing w:val="-13"/>
        </w:rPr>
        <w:t xml:space="preserve"> </w:t>
      </w:r>
      <w:r>
        <w:t>entreprises</w:t>
      </w:r>
      <w:r>
        <w:rPr>
          <w:spacing w:val="-11"/>
        </w:rPr>
        <w:t xml:space="preserve"> </w:t>
      </w:r>
      <w:r>
        <w:t>d’économie</w:t>
      </w:r>
      <w:r>
        <w:rPr>
          <w:spacing w:val="-15"/>
        </w:rPr>
        <w:t xml:space="preserve"> </w:t>
      </w:r>
      <w:r>
        <w:t>sociale.</w:t>
      </w:r>
      <w:r>
        <w:rPr>
          <w:spacing w:val="-13"/>
        </w:rPr>
        <w:t xml:space="preserve"> </w:t>
      </w:r>
      <w:r>
        <w:t>Cet</w:t>
      </w:r>
      <w:r>
        <w:rPr>
          <w:spacing w:val="-14"/>
        </w:rPr>
        <w:t xml:space="preserve"> </w:t>
      </w:r>
      <w:r>
        <w:t>apport</w:t>
      </w:r>
      <w:r>
        <w:rPr>
          <w:spacing w:val="-12"/>
        </w:rPr>
        <w:t xml:space="preserve"> </w:t>
      </w:r>
      <w:r>
        <w:t>de</w:t>
      </w:r>
      <w:r>
        <w:rPr>
          <w:spacing w:val="-12"/>
        </w:rPr>
        <w:t xml:space="preserve"> </w:t>
      </w:r>
      <w:r>
        <w:t>source</w:t>
      </w:r>
      <w:r>
        <w:rPr>
          <w:spacing w:val="-14"/>
        </w:rPr>
        <w:t xml:space="preserve"> </w:t>
      </w:r>
      <w:r>
        <w:t>privée</w:t>
      </w:r>
      <w:r>
        <w:rPr>
          <w:spacing w:val="-12"/>
        </w:rPr>
        <w:t xml:space="preserve"> </w:t>
      </w:r>
      <w:r>
        <w:t>doit</w:t>
      </w:r>
      <w:r>
        <w:rPr>
          <w:spacing w:val="-12"/>
        </w:rPr>
        <w:t xml:space="preserve"> </w:t>
      </w:r>
      <w:r>
        <w:t>provenir</w:t>
      </w:r>
      <w:r>
        <w:rPr>
          <w:spacing w:val="-13"/>
        </w:rPr>
        <w:t xml:space="preserve"> </w:t>
      </w:r>
      <w:r>
        <w:t>de</w:t>
      </w:r>
      <w:r>
        <w:rPr>
          <w:spacing w:val="-12"/>
        </w:rPr>
        <w:t xml:space="preserve"> </w:t>
      </w:r>
      <w:r>
        <w:t>l’entreprise ou via un levier de financement consenti par une institution financière (ex : prêt, marge de crédit</w:t>
      </w:r>
      <w:r w:rsidR="00AE24FC">
        <w:t>,</w:t>
      </w:r>
      <w:r>
        <w:rPr>
          <w:spacing w:val="-25"/>
        </w:rPr>
        <w:t xml:space="preserve"> </w:t>
      </w:r>
      <w:proofErr w:type="spellStart"/>
      <w:r>
        <w:t>etc</w:t>
      </w:r>
      <w:proofErr w:type="spellEnd"/>
      <w:r>
        <w:t>).</w:t>
      </w:r>
    </w:p>
    <w:p w14:paraId="1EEE554E" w14:textId="77777777" w:rsidR="00464DBE" w:rsidRDefault="00464DBE">
      <w:pPr>
        <w:pStyle w:val="Corpsdetexte"/>
        <w:spacing w:before="1"/>
      </w:pPr>
    </w:p>
    <w:p w14:paraId="384B6362" w14:textId="77777777" w:rsidR="00464DBE" w:rsidRDefault="004C54BE">
      <w:pPr>
        <w:pStyle w:val="Corpsdetexte"/>
        <w:ind w:left="211"/>
        <w:jc w:val="both"/>
        <w:rPr>
          <w:sz w:val="20"/>
        </w:rPr>
      </w:pPr>
      <w:bookmarkStart w:id="10" w:name="_bookmark8"/>
      <w:bookmarkEnd w:id="10"/>
      <w:r>
        <w:rPr>
          <w:color w:val="373837"/>
        </w:rPr>
        <w:t xml:space="preserve">Les taux d’aide financière et de cumul des aides gouvernementales sont présentés dans le tableau qui suit </w:t>
      </w:r>
      <w:r>
        <w:rPr>
          <w:color w:val="373837"/>
          <w:sz w:val="20"/>
        </w:rPr>
        <w:t>:</w:t>
      </w:r>
    </w:p>
    <w:p w14:paraId="3F307C78" w14:textId="77777777" w:rsidR="00464DBE" w:rsidRDefault="00464DBE">
      <w:pPr>
        <w:pStyle w:val="Corpsdetexte"/>
        <w:spacing w:before="2"/>
        <w:rPr>
          <w:sz w:val="20"/>
        </w:rPr>
      </w:pPr>
    </w:p>
    <w:tbl>
      <w:tblPr>
        <w:tblStyle w:val="TableNormal"/>
        <w:tblW w:w="0" w:type="auto"/>
        <w:tblInd w:w="361" w:type="dxa"/>
        <w:tblBorders>
          <w:top w:val="single" w:sz="8" w:space="0" w:color="12286C"/>
          <w:left w:val="single" w:sz="8" w:space="0" w:color="12286C"/>
          <w:bottom w:val="single" w:sz="8" w:space="0" w:color="12286C"/>
          <w:right w:val="single" w:sz="8" w:space="0" w:color="12286C"/>
          <w:insideH w:val="single" w:sz="8" w:space="0" w:color="12286C"/>
          <w:insideV w:val="single" w:sz="8" w:space="0" w:color="12286C"/>
        </w:tblBorders>
        <w:tblLayout w:type="fixed"/>
        <w:tblLook w:val="01E0" w:firstRow="1" w:lastRow="1" w:firstColumn="1" w:lastColumn="1" w:noHBand="0" w:noVBand="0"/>
      </w:tblPr>
      <w:tblGrid>
        <w:gridCol w:w="1843"/>
        <w:gridCol w:w="1277"/>
        <w:gridCol w:w="1557"/>
        <w:gridCol w:w="1985"/>
        <w:gridCol w:w="2976"/>
      </w:tblGrid>
      <w:tr w:rsidR="00464DBE" w14:paraId="09DC053F" w14:textId="77777777">
        <w:trPr>
          <w:trHeight w:val="848"/>
        </w:trPr>
        <w:tc>
          <w:tcPr>
            <w:tcW w:w="1843" w:type="dxa"/>
            <w:vMerge w:val="restart"/>
            <w:shd w:val="clear" w:color="auto" w:fill="BDBDBD"/>
          </w:tcPr>
          <w:p w14:paraId="4223E794" w14:textId="77777777" w:rsidR="00464DBE" w:rsidRDefault="00464DBE">
            <w:pPr>
              <w:pStyle w:val="TableParagraph"/>
              <w:rPr>
                <w:rFonts w:ascii="Times New Roman"/>
                <w:sz w:val="20"/>
              </w:rPr>
            </w:pPr>
          </w:p>
        </w:tc>
        <w:tc>
          <w:tcPr>
            <w:tcW w:w="1277" w:type="dxa"/>
            <w:vMerge w:val="restart"/>
            <w:shd w:val="clear" w:color="auto" w:fill="BDBDBD"/>
          </w:tcPr>
          <w:p w14:paraId="7677E663" w14:textId="77777777" w:rsidR="00464DBE" w:rsidRDefault="00464DBE">
            <w:pPr>
              <w:pStyle w:val="TableParagraph"/>
              <w:rPr>
                <w:sz w:val="20"/>
              </w:rPr>
            </w:pPr>
          </w:p>
          <w:p w14:paraId="70CE6B0F" w14:textId="77777777" w:rsidR="00464DBE" w:rsidRDefault="00464DBE">
            <w:pPr>
              <w:pStyle w:val="TableParagraph"/>
              <w:rPr>
                <w:sz w:val="20"/>
              </w:rPr>
            </w:pPr>
          </w:p>
          <w:p w14:paraId="39EE0B78" w14:textId="77777777" w:rsidR="00464DBE" w:rsidRDefault="004C54BE">
            <w:pPr>
              <w:pStyle w:val="TableParagraph"/>
              <w:spacing w:before="165"/>
              <w:ind w:left="393" w:right="266" w:hanging="77"/>
              <w:rPr>
                <w:b/>
                <w:sz w:val="20"/>
              </w:rPr>
            </w:pPr>
            <w:r>
              <w:rPr>
                <w:b/>
                <w:sz w:val="20"/>
              </w:rPr>
              <w:t>Type de projet</w:t>
            </w:r>
          </w:p>
        </w:tc>
        <w:tc>
          <w:tcPr>
            <w:tcW w:w="1557" w:type="dxa"/>
            <w:vMerge w:val="restart"/>
            <w:shd w:val="clear" w:color="auto" w:fill="BDBDBD"/>
          </w:tcPr>
          <w:p w14:paraId="7C3ADF85" w14:textId="77777777" w:rsidR="00464DBE" w:rsidRDefault="00464DBE">
            <w:pPr>
              <w:pStyle w:val="TableParagraph"/>
              <w:rPr>
                <w:sz w:val="20"/>
              </w:rPr>
            </w:pPr>
          </w:p>
          <w:p w14:paraId="799DE4DA" w14:textId="77777777" w:rsidR="00464DBE" w:rsidRDefault="00464DBE">
            <w:pPr>
              <w:pStyle w:val="TableParagraph"/>
              <w:spacing w:before="6"/>
              <w:rPr>
                <w:sz w:val="23"/>
              </w:rPr>
            </w:pPr>
          </w:p>
          <w:p w14:paraId="396182FF" w14:textId="77777777" w:rsidR="00464DBE" w:rsidRDefault="004C54BE">
            <w:pPr>
              <w:pStyle w:val="TableParagraph"/>
              <w:ind w:left="374" w:right="271" w:hanging="58"/>
              <w:jc w:val="both"/>
              <w:rPr>
                <w:b/>
                <w:sz w:val="20"/>
              </w:rPr>
            </w:pPr>
            <w:r>
              <w:rPr>
                <w:b/>
                <w:sz w:val="20"/>
              </w:rPr>
              <w:t xml:space="preserve">Taux </w:t>
            </w:r>
            <w:r>
              <w:rPr>
                <w:b/>
                <w:spacing w:val="-4"/>
                <w:sz w:val="20"/>
              </w:rPr>
              <w:t xml:space="preserve">d’aide </w:t>
            </w:r>
            <w:r>
              <w:rPr>
                <w:b/>
                <w:sz w:val="20"/>
              </w:rPr>
              <w:t>financière maximal</w:t>
            </w:r>
          </w:p>
        </w:tc>
        <w:tc>
          <w:tcPr>
            <w:tcW w:w="1985" w:type="dxa"/>
            <w:vMerge w:val="restart"/>
            <w:shd w:val="clear" w:color="auto" w:fill="BDBDBD"/>
          </w:tcPr>
          <w:p w14:paraId="6CEB3797" w14:textId="77777777" w:rsidR="00464DBE" w:rsidRDefault="00464DBE">
            <w:pPr>
              <w:pStyle w:val="TableParagraph"/>
              <w:spacing w:before="9"/>
              <w:rPr>
                <w:sz w:val="28"/>
              </w:rPr>
            </w:pPr>
          </w:p>
          <w:p w14:paraId="16C09C96" w14:textId="77777777" w:rsidR="00464DBE" w:rsidRDefault="004C54BE">
            <w:pPr>
              <w:pStyle w:val="TableParagraph"/>
              <w:ind w:left="228" w:right="194" w:hanging="1"/>
              <w:jc w:val="center"/>
              <w:rPr>
                <w:b/>
                <w:sz w:val="20"/>
              </w:rPr>
            </w:pPr>
            <w:r>
              <w:rPr>
                <w:b/>
                <w:sz w:val="20"/>
              </w:rPr>
              <w:t xml:space="preserve">Taux de cumul des aides   </w:t>
            </w:r>
            <w:r>
              <w:rPr>
                <w:b/>
                <w:w w:val="95"/>
                <w:sz w:val="20"/>
              </w:rPr>
              <w:t xml:space="preserve">gouvernementales </w:t>
            </w:r>
            <w:r>
              <w:rPr>
                <w:b/>
                <w:sz w:val="20"/>
              </w:rPr>
              <w:t>maximal</w:t>
            </w:r>
          </w:p>
        </w:tc>
        <w:tc>
          <w:tcPr>
            <w:tcW w:w="2976" w:type="dxa"/>
            <w:shd w:val="clear" w:color="auto" w:fill="BDBDBD"/>
          </w:tcPr>
          <w:p w14:paraId="7643DC5D" w14:textId="77777777" w:rsidR="00464DBE" w:rsidRDefault="00464DBE">
            <w:pPr>
              <w:pStyle w:val="TableParagraph"/>
              <w:spacing w:before="9"/>
              <w:rPr>
                <w:sz w:val="29"/>
              </w:rPr>
            </w:pPr>
          </w:p>
          <w:p w14:paraId="2469CCA1" w14:textId="77777777" w:rsidR="00464DBE" w:rsidRDefault="004C54BE">
            <w:pPr>
              <w:pStyle w:val="TableParagraph"/>
              <w:ind w:left="349" w:right="318"/>
              <w:jc w:val="center"/>
              <w:rPr>
                <w:b/>
                <w:sz w:val="20"/>
              </w:rPr>
            </w:pPr>
            <w:r>
              <w:rPr>
                <w:b/>
                <w:sz w:val="20"/>
              </w:rPr>
              <w:t>Montant maximal de l’aide</w:t>
            </w:r>
          </w:p>
        </w:tc>
      </w:tr>
      <w:tr w:rsidR="00464DBE" w14:paraId="5F9E533B" w14:textId="77777777">
        <w:trPr>
          <w:trHeight w:val="805"/>
        </w:trPr>
        <w:tc>
          <w:tcPr>
            <w:tcW w:w="1843" w:type="dxa"/>
            <w:vMerge/>
            <w:tcBorders>
              <w:top w:val="nil"/>
            </w:tcBorders>
            <w:shd w:val="clear" w:color="auto" w:fill="BDBDBD"/>
          </w:tcPr>
          <w:p w14:paraId="58C203AC" w14:textId="77777777" w:rsidR="00464DBE" w:rsidRDefault="00464DBE">
            <w:pPr>
              <w:rPr>
                <w:sz w:val="2"/>
                <w:szCs w:val="2"/>
              </w:rPr>
            </w:pPr>
          </w:p>
        </w:tc>
        <w:tc>
          <w:tcPr>
            <w:tcW w:w="1277" w:type="dxa"/>
            <w:vMerge/>
            <w:tcBorders>
              <w:top w:val="nil"/>
            </w:tcBorders>
            <w:shd w:val="clear" w:color="auto" w:fill="BDBDBD"/>
          </w:tcPr>
          <w:p w14:paraId="2613C9C2" w14:textId="77777777" w:rsidR="00464DBE" w:rsidRDefault="00464DBE">
            <w:pPr>
              <w:rPr>
                <w:sz w:val="2"/>
                <w:szCs w:val="2"/>
              </w:rPr>
            </w:pPr>
          </w:p>
        </w:tc>
        <w:tc>
          <w:tcPr>
            <w:tcW w:w="1557" w:type="dxa"/>
            <w:vMerge/>
            <w:tcBorders>
              <w:top w:val="nil"/>
            </w:tcBorders>
            <w:shd w:val="clear" w:color="auto" w:fill="BDBDBD"/>
          </w:tcPr>
          <w:p w14:paraId="602FDD02" w14:textId="77777777" w:rsidR="00464DBE" w:rsidRDefault="00464DBE">
            <w:pPr>
              <w:rPr>
                <w:sz w:val="2"/>
                <w:szCs w:val="2"/>
              </w:rPr>
            </w:pPr>
          </w:p>
        </w:tc>
        <w:tc>
          <w:tcPr>
            <w:tcW w:w="1985" w:type="dxa"/>
            <w:vMerge/>
            <w:tcBorders>
              <w:top w:val="nil"/>
            </w:tcBorders>
            <w:shd w:val="clear" w:color="auto" w:fill="BDBDBD"/>
          </w:tcPr>
          <w:p w14:paraId="273E8526" w14:textId="77777777" w:rsidR="00464DBE" w:rsidRDefault="00464DBE">
            <w:pPr>
              <w:rPr>
                <w:sz w:val="2"/>
                <w:szCs w:val="2"/>
              </w:rPr>
            </w:pPr>
          </w:p>
        </w:tc>
        <w:tc>
          <w:tcPr>
            <w:tcW w:w="2976" w:type="dxa"/>
            <w:shd w:val="clear" w:color="auto" w:fill="BDBDBD"/>
          </w:tcPr>
          <w:p w14:paraId="2486BA1B" w14:textId="77777777" w:rsidR="00464DBE" w:rsidRDefault="004C54BE">
            <w:pPr>
              <w:pStyle w:val="TableParagraph"/>
              <w:spacing w:before="159"/>
              <w:ind w:left="1179" w:hanging="896"/>
              <w:rPr>
                <w:b/>
                <w:sz w:val="20"/>
              </w:rPr>
            </w:pPr>
            <w:r>
              <w:rPr>
                <w:b/>
                <w:sz w:val="20"/>
              </w:rPr>
              <w:t>Traitement des demandes en continu</w:t>
            </w:r>
          </w:p>
        </w:tc>
      </w:tr>
      <w:tr w:rsidR="00464DBE" w14:paraId="38E521AF" w14:textId="77777777">
        <w:trPr>
          <w:trHeight w:val="738"/>
        </w:trPr>
        <w:tc>
          <w:tcPr>
            <w:tcW w:w="1843" w:type="dxa"/>
            <w:vMerge w:val="restart"/>
          </w:tcPr>
          <w:p w14:paraId="57EBEBD4" w14:textId="77777777" w:rsidR="00464DBE" w:rsidRDefault="00464DBE">
            <w:pPr>
              <w:pStyle w:val="TableParagraph"/>
              <w:rPr>
                <w:sz w:val="20"/>
              </w:rPr>
            </w:pPr>
          </w:p>
          <w:p w14:paraId="10C3055A" w14:textId="77777777" w:rsidR="00464DBE" w:rsidRDefault="004C54BE">
            <w:pPr>
              <w:pStyle w:val="TableParagraph"/>
              <w:numPr>
                <w:ilvl w:val="0"/>
                <w:numId w:val="10"/>
              </w:numPr>
              <w:tabs>
                <w:tab w:val="left" w:pos="477"/>
                <w:tab w:val="left" w:pos="478"/>
              </w:tabs>
              <w:spacing w:before="130"/>
              <w:ind w:right="239"/>
              <w:rPr>
                <w:b/>
                <w:sz w:val="20"/>
              </w:rPr>
            </w:pPr>
            <w:r>
              <w:rPr>
                <w:b/>
                <w:color w:val="373837"/>
                <w:sz w:val="20"/>
              </w:rPr>
              <w:t xml:space="preserve">Étapes et activités </w:t>
            </w:r>
            <w:r>
              <w:rPr>
                <w:b/>
                <w:color w:val="373837"/>
                <w:spacing w:val="-4"/>
                <w:sz w:val="20"/>
              </w:rPr>
              <w:t xml:space="preserve">d’un </w:t>
            </w:r>
            <w:r>
              <w:rPr>
                <w:b/>
                <w:color w:val="373837"/>
                <w:sz w:val="20"/>
              </w:rPr>
              <w:t>projet d’innovation</w:t>
            </w:r>
          </w:p>
        </w:tc>
        <w:tc>
          <w:tcPr>
            <w:tcW w:w="1277" w:type="dxa"/>
          </w:tcPr>
          <w:p w14:paraId="24B0FF4D" w14:textId="77777777" w:rsidR="00464DBE" w:rsidRDefault="004C54BE">
            <w:pPr>
              <w:pStyle w:val="TableParagraph"/>
              <w:spacing w:before="128"/>
              <w:ind w:left="117" w:right="282"/>
              <w:rPr>
                <w:sz w:val="20"/>
              </w:rPr>
            </w:pPr>
            <w:r>
              <w:rPr>
                <w:color w:val="373837"/>
                <w:sz w:val="20"/>
              </w:rPr>
              <w:t>Entreprise seule</w:t>
            </w:r>
          </w:p>
        </w:tc>
        <w:tc>
          <w:tcPr>
            <w:tcW w:w="1557" w:type="dxa"/>
          </w:tcPr>
          <w:p w14:paraId="353EE9E4" w14:textId="77777777" w:rsidR="00464DBE" w:rsidRDefault="004C54BE">
            <w:pPr>
              <w:pStyle w:val="TableParagraph"/>
              <w:spacing w:before="6"/>
              <w:ind w:left="410" w:firstLine="45"/>
              <w:rPr>
                <w:sz w:val="20"/>
              </w:rPr>
            </w:pPr>
            <w:r>
              <w:rPr>
                <w:color w:val="373837"/>
                <w:sz w:val="20"/>
              </w:rPr>
              <w:t>30 % des</w:t>
            </w:r>
          </w:p>
          <w:p w14:paraId="499F9D27" w14:textId="77777777" w:rsidR="00464DBE" w:rsidRDefault="004C54BE">
            <w:pPr>
              <w:pStyle w:val="TableParagraph"/>
              <w:spacing w:before="5" w:line="232" w:lineRule="exact"/>
              <w:ind w:left="319" w:right="260" w:firstLine="91"/>
              <w:rPr>
                <w:sz w:val="20"/>
              </w:rPr>
            </w:pPr>
            <w:proofErr w:type="gramStart"/>
            <w:r>
              <w:rPr>
                <w:color w:val="373837"/>
                <w:sz w:val="20"/>
              </w:rPr>
              <w:t>dépenses</w:t>
            </w:r>
            <w:proofErr w:type="gramEnd"/>
            <w:r>
              <w:rPr>
                <w:color w:val="373837"/>
                <w:sz w:val="20"/>
              </w:rPr>
              <w:t xml:space="preserve"> admissibles</w:t>
            </w:r>
          </w:p>
        </w:tc>
        <w:tc>
          <w:tcPr>
            <w:tcW w:w="1985" w:type="dxa"/>
          </w:tcPr>
          <w:p w14:paraId="0B5CCC65" w14:textId="77777777" w:rsidR="00464DBE" w:rsidRDefault="004C54BE">
            <w:pPr>
              <w:pStyle w:val="TableParagraph"/>
              <w:spacing w:before="6"/>
              <w:ind w:left="322" w:hanging="89"/>
              <w:rPr>
                <w:sz w:val="20"/>
              </w:rPr>
            </w:pPr>
            <w:r>
              <w:rPr>
                <w:sz w:val="20"/>
              </w:rPr>
              <w:t>50 % des dépenses admissibles</w:t>
            </w:r>
          </w:p>
        </w:tc>
        <w:tc>
          <w:tcPr>
            <w:tcW w:w="2976" w:type="dxa"/>
          </w:tcPr>
          <w:p w14:paraId="0219EF66" w14:textId="77777777" w:rsidR="00464DBE" w:rsidRDefault="00464DBE">
            <w:pPr>
              <w:pStyle w:val="TableParagraph"/>
              <w:spacing w:before="4"/>
              <w:rPr>
                <w:sz w:val="20"/>
              </w:rPr>
            </w:pPr>
          </w:p>
          <w:p w14:paraId="3801D214" w14:textId="77777777" w:rsidR="00464DBE" w:rsidRDefault="004C54BE">
            <w:pPr>
              <w:pStyle w:val="TableParagraph"/>
              <w:ind w:left="349" w:right="314"/>
              <w:jc w:val="center"/>
              <w:rPr>
                <w:b/>
                <w:sz w:val="20"/>
              </w:rPr>
            </w:pPr>
            <w:r>
              <w:rPr>
                <w:b/>
                <w:sz w:val="20"/>
              </w:rPr>
              <w:t>100 000 $ par projet</w:t>
            </w:r>
          </w:p>
        </w:tc>
      </w:tr>
      <w:tr w:rsidR="00464DBE" w14:paraId="6A58E7C2" w14:textId="77777777">
        <w:trPr>
          <w:trHeight w:val="978"/>
        </w:trPr>
        <w:tc>
          <w:tcPr>
            <w:tcW w:w="1843" w:type="dxa"/>
            <w:vMerge/>
            <w:tcBorders>
              <w:top w:val="nil"/>
            </w:tcBorders>
          </w:tcPr>
          <w:p w14:paraId="494A0DF1" w14:textId="77777777" w:rsidR="00464DBE" w:rsidRDefault="00464DBE">
            <w:pPr>
              <w:rPr>
                <w:sz w:val="2"/>
                <w:szCs w:val="2"/>
              </w:rPr>
            </w:pPr>
          </w:p>
        </w:tc>
        <w:tc>
          <w:tcPr>
            <w:tcW w:w="1277" w:type="dxa"/>
          </w:tcPr>
          <w:p w14:paraId="3905A873" w14:textId="77777777" w:rsidR="00464DBE" w:rsidRDefault="004C54BE">
            <w:pPr>
              <w:pStyle w:val="TableParagraph"/>
              <w:spacing w:before="1"/>
              <w:ind w:left="117"/>
              <w:rPr>
                <w:sz w:val="20"/>
              </w:rPr>
            </w:pPr>
            <w:r>
              <w:rPr>
                <w:color w:val="373837"/>
                <w:sz w:val="20"/>
              </w:rPr>
              <w:t>Entreprise réalisant un projet</w:t>
            </w:r>
          </w:p>
          <w:p w14:paraId="291C0BB6" w14:textId="77777777" w:rsidR="00464DBE" w:rsidRDefault="004C54BE">
            <w:pPr>
              <w:pStyle w:val="TableParagraph"/>
              <w:spacing w:line="225" w:lineRule="exact"/>
              <w:ind w:left="117"/>
              <w:rPr>
                <w:sz w:val="20"/>
              </w:rPr>
            </w:pPr>
            <w:proofErr w:type="gramStart"/>
            <w:r>
              <w:rPr>
                <w:color w:val="373837"/>
                <w:sz w:val="20"/>
              </w:rPr>
              <w:t>collaboratif</w:t>
            </w:r>
            <w:proofErr w:type="gramEnd"/>
          </w:p>
        </w:tc>
        <w:tc>
          <w:tcPr>
            <w:tcW w:w="1557" w:type="dxa"/>
          </w:tcPr>
          <w:p w14:paraId="33FA06FB" w14:textId="77777777" w:rsidR="00464DBE" w:rsidRDefault="004C54BE">
            <w:pPr>
              <w:pStyle w:val="TableParagraph"/>
              <w:spacing w:before="123"/>
              <w:ind w:left="319" w:right="260" w:firstLine="110"/>
              <w:rPr>
                <w:sz w:val="20"/>
              </w:rPr>
            </w:pPr>
            <w:r>
              <w:rPr>
                <w:color w:val="373837"/>
                <w:sz w:val="20"/>
              </w:rPr>
              <w:t>50 % des dépenses admissibles</w:t>
            </w:r>
          </w:p>
        </w:tc>
        <w:tc>
          <w:tcPr>
            <w:tcW w:w="1985" w:type="dxa"/>
          </w:tcPr>
          <w:p w14:paraId="19EA9810" w14:textId="77777777" w:rsidR="00464DBE" w:rsidRDefault="00464DBE">
            <w:pPr>
              <w:pStyle w:val="TableParagraph"/>
              <w:spacing w:before="1"/>
              <w:rPr>
                <w:sz w:val="20"/>
              </w:rPr>
            </w:pPr>
          </w:p>
          <w:p w14:paraId="57D85F39" w14:textId="77777777" w:rsidR="00464DBE" w:rsidRDefault="004C54BE">
            <w:pPr>
              <w:pStyle w:val="TableParagraph"/>
              <w:spacing w:before="1"/>
              <w:ind w:left="322" w:hanging="89"/>
              <w:rPr>
                <w:sz w:val="20"/>
              </w:rPr>
            </w:pPr>
            <w:r>
              <w:rPr>
                <w:sz w:val="20"/>
              </w:rPr>
              <w:t>75 % des dépenses admissibles</w:t>
            </w:r>
          </w:p>
        </w:tc>
        <w:tc>
          <w:tcPr>
            <w:tcW w:w="2976" w:type="dxa"/>
          </w:tcPr>
          <w:p w14:paraId="22C9FD81" w14:textId="77777777" w:rsidR="00464DBE" w:rsidRDefault="00464DBE">
            <w:pPr>
              <w:pStyle w:val="TableParagraph"/>
              <w:rPr>
                <w:sz w:val="20"/>
              </w:rPr>
            </w:pPr>
          </w:p>
          <w:p w14:paraId="3A0EF1A4" w14:textId="77777777" w:rsidR="00464DBE" w:rsidRDefault="004C54BE">
            <w:pPr>
              <w:pStyle w:val="TableParagraph"/>
              <w:spacing w:before="124"/>
              <w:ind w:left="349" w:right="312"/>
              <w:jc w:val="center"/>
              <w:rPr>
                <w:b/>
                <w:sz w:val="20"/>
              </w:rPr>
            </w:pPr>
            <w:r>
              <w:rPr>
                <w:b/>
                <w:sz w:val="20"/>
              </w:rPr>
              <w:t>150 000 $ par entreprise</w:t>
            </w:r>
          </w:p>
        </w:tc>
      </w:tr>
      <w:tr w:rsidR="00464DBE" w14:paraId="51CA9CA8" w14:textId="77777777">
        <w:trPr>
          <w:trHeight w:val="2238"/>
        </w:trPr>
        <w:tc>
          <w:tcPr>
            <w:tcW w:w="3120" w:type="dxa"/>
            <w:gridSpan w:val="2"/>
          </w:tcPr>
          <w:p w14:paraId="6FBFECBE" w14:textId="77777777" w:rsidR="00464DBE" w:rsidRDefault="00464DBE">
            <w:pPr>
              <w:pStyle w:val="TableParagraph"/>
              <w:rPr>
                <w:sz w:val="20"/>
              </w:rPr>
            </w:pPr>
          </w:p>
          <w:p w14:paraId="30EA2B1D" w14:textId="77777777" w:rsidR="00464DBE" w:rsidRDefault="00464DBE">
            <w:pPr>
              <w:pStyle w:val="TableParagraph"/>
              <w:rPr>
                <w:sz w:val="20"/>
              </w:rPr>
            </w:pPr>
          </w:p>
          <w:p w14:paraId="2284B534" w14:textId="77777777" w:rsidR="00464DBE" w:rsidRDefault="004C54BE">
            <w:pPr>
              <w:pStyle w:val="TableParagraph"/>
              <w:numPr>
                <w:ilvl w:val="0"/>
                <w:numId w:val="9"/>
              </w:numPr>
              <w:tabs>
                <w:tab w:val="left" w:pos="477"/>
                <w:tab w:val="left" w:pos="478"/>
              </w:tabs>
              <w:spacing w:before="133"/>
              <w:ind w:right="332"/>
              <w:rPr>
                <w:b/>
                <w:sz w:val="20"/>
              </w:rPr>
            </w:pPr>
            <w:r>
              <w:rPr>
                <w:b/>
                <w:color w:val="373837"/>
                <w:sz w:val="20"/>
              </w:rPr>
              <w:t xml:space="preserve">Démonstration en </w:t>
            </w:r>
            <w:r>
              <w:rPr>
                <w:b/>
                <w:color w:val="373837"/>
                <w:spacing w:val="-3"/>
                <w:sz w:val="20"/>
              </w:rPr>
              <w:t xml:space="preserve">situation </w:t>
            </w:r>
            <w:r>
              <w:rPr>
                <w:b/>
                <w:color w:val="373837"/>
                <w:sz w:val="20"/>
              </w:rPr>
              <w:t>réelle d’opération</w:t>
            </w:r>
            <w:r>
              <w:rPr>
                <w:b/>
                <w:color w:val="373837"/>
                <w:spacing w:val="-13"/>
                <w:sz w:val="20"/>
              </w:rPr>
              <w:t xml:space="preserve"> </w:t>
            </w:r>
            <w:proofErr w:type="gramStart"/>
            <w:r>
              <w:rPr>
                <w:b/>
                <w:color w:val="373837"/>
                <w:sz w:val="20"/>
              </w:rPr>
              <w:t>ou</w:t>
            </w:r>
            <w:proofErr w:type="gramEnd"/>
          </w:p>
          <w:p w14:paraId="5828522C" w14:textId="77777777" w:rsidR="00464DBE" w:rsidRDefault="004C54BE">
            <w:pPr>
              <w:pStyle w:val="TableParagraph"/>
              <w:spacing w:before="2" w:line="244" w:lineRule="exact"/>
              <w:ind w:left="477"/>
              <w:rPr>
                <w:b/>
                <w:sz w:val="20"/>
              </w:rPr>
            </w:pPr>
            <w:proofErr w:type="gramStart"/>
            <w:r>
              <w:rPr>
                <w:b/>
                <w:color w:val="373837"/>
                <w:sz w:val="20"/>
              </w:rPr>
              <w:t>d’utilisation</w:t>
            </w:r>
            <w:proofErr w:type="gramEnd"/>
            <w:r>
              <w:rPr>
                <w:b/>
                <w:color w:val="373837"/>
                <w:sz w:val="20"/>
              </w:rPr>
              <w:t xml:space="preserve"> ou</w:t>
            </w:r>
          </w:p>
          <w:p w14:paraId="1DE54A5D" w14:textId="77777777" w:rsidR="00464DBE" w:rsidRDefault="004C54BE">
            <w:pPr>
              <w:pStyle w:val="TableParagraph"/>
              <w:numPr>
                <w:ilvl w:val="0"/>
                <w:numId w:val="9"/>
              </w:numPr>
              <w:tabs>
                <w:tab w:val="left" w:pos="477"/>
                <w:tab w:val="left" w:pos="478"/>
              </w:tabs>
              <w:ind w:hanging="364"/>
              <w:rPr>
                <w:b/>
                <w:sz w:val="20"/>
              </w:rPr>
            </w:pPr>
            <w:r>
              <w:rPr>
                <w:b/>
                <w:color w:val="373837"/>
                <w:sz w:val="20"/>
              </w:rPr>
              <w:t>Vitrine</w:t>
            </w:r>
            <w:r>
              <w:rPr>
                <w:b/>
                <w:color w:val="373837"/>
                <w:spacing w:val="-5"/>
                <w:sz w:val="20"/>
              </w:rPr>
              <w:t xml:space="preserve"> </w:t>
            </w:r>
            <w:r>
              <w:rPr>
                <w:b/>
                <w:color w:val="373837"/>
                <w:sz w:val="20"/>
              </w:rPr>
              <w:t>technologique</w:t>
            </w:r>
            <w:r>
              <w:rPr>
                <w:b/>
                <w:color w:val="373837"/>
                <w:sz w:val="20"/>
                <w:vertAlign w:val="superscript"/>
              </w:rPr>
              <w:t>5</w:t>
            </w:r>
          </w:p>
        </w:tc>
        <w:tc>
          <w:tcPr>
            <w:tcW w:w="1557" w:type="dxa"/>
          </w:tcPr>
          <w:p w14:paraId="0062863D" w14:textId="77777777" w:rsidR="00464DBE" w:rsidRDefault="00464DBE">
            <w:pPr>
              <w:pStyle w:val="TableParagraph"/>
              <w:rPr>
                <w:sz w:val="20"/>
              </w:rPr>
            </w:pPr>
          </w:p>
          <w:p w14:paraId="5EC48B54" w14:textId="77777777" w:rsidR="00464DBE" w:rsidRDefault="00464DBE">
            <w:pPr>
              <w:pStyle w:val="TableParagraph"/>
              <w:rPr>
                <w:sz w:val="20"/>
              </w:rPr>
            </w:pPr>
          </w:p>
          <w:p w14:paraId="3522060F" w14:textId="77777777" w:rsidR="00464DBE" w:rsidRDefault="00464DBE">
            <w:pPr>
              <w:pStyle w:val="TableParagraph"/>
              <w:spacing w:before="10"/>
              <w:rPr>
                <w:sz w:val="21"/>
              </w:rPr>
            </w:pPr>
          </w:p>
          <w:p w14:paraId="754F4EEE" w14:textId="77777777" w:rsidR="00464DBE" w:rsidRDefault="004C54BE">
            <w:pPr>
              <w:pStyle w:val="TableParagraph"/>
              <w:ind w:left="319" w:right="260" w:firstLine="110"/>
              <w:rPr>
                <w:sz w:val="20"/>
              </w:rPr>
            </w:pPr>
            <w:r>
              <w:rPr>
                <w:color w:val="373837"/>
                <w:sz w:val="20"/>
              </w:rPr>
              <w:t>50 % des dépenses admissibles</w:t>
            </w:r>
          </w:p>
        </w:tc>
        <w:tc>
          <w:tcPr>
            <w:tcW w:w="1985" w:type="dxa"/>
          </w:tcPr>
          <w:p w14:paraId="7E93E65C" w14:textId="77777777" w:rsidR="00464DBE" w:rsidRDefault="00464DBE">
            <w:pPr>
              <w:pStyle w:val="TableParagraph"/>
              <w:rPr>
                <w:sz w:val="20"/>
              </w:rPr>
            </w:pPr>
          </w:p>
          <w:p w14:paraId="0AF958D4" w14:textId="77777777" w:rsidR="00464DBE" w:rsidRDefault="00464DBE">
            <w:pPr>
              <w:pStyle w:val="TableParagraph"/>
              <w:rPr>
                <w:sz w:val="20"/>
              </w:rPr>
            </w:pPr>
          </w:p>
          <w:p w14:paraId="1AD164CE" w14:textId="77777777" w:rsidR="00464DBE" w:rsidRDefault="00464DBE">
            <w:pPr>
              <w:pStyle w:val="TableParagraph"/>
              <w:rPr>
                <w:sz w:val="20"/>
              </w:rPr>
            </w:pPr>
          </w:p>
          <w:p w14:paraId="6E14F79E" w14:textId="77777777" w:rsidR="00464DBE" w:rsidRDefault="004C54BE">
            <w:pPr>
              <w:pStyle w:val="TableParagraph"/>
              <w:spacing w:before="144"/>
              <w:ind w:left="322" w:hanging="89"/>
              <w:rPr>
                <w:sz w:val="20"/>
              </w:rPr>
            </w:pPr>
            <w:r>
              <w:rPr>
                <w:sz w:val="20"/>
              </w:rPr>
              <w:t>75 % des dépenses admissibles</w:t>
            </w:r>
          </w:p>
        </w:tc>
        <w:tc>
          <w:tcPr>
            <w:tcW w:w="2976" w:type="dxa"/>
          </w:tcPr>
          <w:p w14:paraId="356C5EDC" w14:textId="77777777" w:rsidR="00464DBE" w:rsidRDefault="00464DBE">
            <w:pPr>
              <w:pStyle w:val="TableParagraph"/>
            </w:pPr>
          </w:p>
          <w:p w14:paraId="197FFE82" w14:textId="77777777" w:rsidR="00464DBE" w:rsidRDefault="00464DBE">
            <w:pPr>
              <w:pStyle w:val="TableParagraph"/>
            </w:pPr>
          </w:p>
          <w:p w14:paraId="5E5379DF" w14:textId="77777777" w:rsidR="00464DBE" w:rsidRDefault="00464DBE">
            <w:pPr>
              <w:pStyle w:val="TableParagraph"/>
            </w:pPr>
          </w:p>
          <w:p w14:paraId="43774624" w14:textId="77777777" w:rsidR="00464DBE" w:rsidRDefault="004C54BE">
            <w:pPr>
              <w:pStyle w:val="TableParagraph"/>
              <w:spacing w:before="194"/>
              <w:ind w:left="349" w:right="314"/>
              <w:jc w:val="center"/>
              <w:rPr>
                <w:b/>
                <w:sz w:val="20"/>
              </w:rPr>
            </w:pPr>
            <w:r>
              <w:rPr>
                <w:b/>
                <w:sz w:val="20"/>
              </w:rPr>
              <w:t>350 000 $ par projet</w:t>
            </w:r>
            <w:r>
              <w:rPr>
                <w:b/>
                <w:sz w:val="20"/>
                <w:vertAlign w:val="superscript"/>
              </w:rPr>
              <w:t>5</w:t>
            </w:r>
          </w:p>
        </w:tc>
      </w:tr>
      <w:tr w:rsidR="00464DBE" w14:paraId="1A9CF9C1" w14:textId="77777777">
        <w:trPr>
          <w:trHeight w:val="985"/>
        </w:trPr>
        <w:tc>
          <w:tcPr>
            <w:tcW w:w="6662" w:type="dxa"/>
            <w:gridSpan w:val="4"/>
          </w:tcPr>
          <w:p w14:paraId="64E8C11B" w14:textId="77777777" w:rsidR="00464DBE" w:rsidRDefault="00464DBE">
            <w:pPr>
              <w:pStyle w:val="TableParagraph"/>
              <w:rPr>
                <w:sz w:val="20"/>
              </w:rPr>
            </w:pPr>
          </w:p>
          <w:p w14:paraId="50450E1C" w14:textId="77777777" w:rsidR="00464DBE" w:rsidRDefault="004C54BE">
            <w:pPr>
              <w:pStyle w:val="TableParagraph"/>
              <w:spacing w:before="129"/>
              <w:ind w:left="1825"/>
              <w:rPr>
                <w:b/>
                <w:sz w:val="20"/>
              </w:rPr>
            </w:pPr>
            <w:r>
              <w:rPr>
                <w:b/>
                <w:sz w:val="20"/>
              </w:rPr>
              <w:t>Ensemble des étapes et des activités</w:t>
            </w:r>
          </w:p>
        </w:tc>
        <w:tc>
          <w:tcPr>
            <w:tcW w:w="2976" w:type="dxa"/>
          </w:tcPr>
          <w:p w14:paraId="043B3832" w14:textId="77777777" w:rsidR="00464DBE" w:rsidRDefault="00464DBE">
            <w:pPr>
              <w:pStyle w:val="TableParagraph"/>
              <w:spacing w:before="6"/>
              <w:rPr>
                <w:sz w:val="20"/>
              </w:rPr>
            </w:pPr>
          </w:p>
          <w:p w14:paraId="6EE7787B" w14:textId="77777777" w:rsidR="00464DBE" w:rsidRDefault="004C54BE">
            <w:pPr>
              <w:pStyle w:val="TableParagraph"/>
              <w:ind w:left="360"/>
              <w:rPr>
                <w:b/>
                <w:sz w:val="20"/>
              </w:rPr>
            </w:pPr>
            <w:r>
              <w:rPr>
                <w:b/>
                <w:sz w:val="20"/>
              </w:rPr>
              <w:t>Maximum de 500 000 $ par Entreprise et par projet de</w:t>
            </w:r>
          </w:p>
          <w:p w14:paraId="4105E7DE" w14:textId="77777777" w:rsidR="00464DBE" w:rsidRDefault="004C54BE">
            <w:pPr>
              <w:pStyle w:val="TableParagraph"/>
              <w:spacing w:line="227" w:lineRule="exact"/>
              <w:ind w:left="360"/>
              <w:rPr>
                <w:b/>
                <w:sz w:val="20"/>
              </w:rPr>
            </w:pPr>
            <w:r>
              <w:rPr>
                <w:b/>
                <w:sz w:val="20"/>
              </w:rPr>
              <w:t>2022 à 2024</w:t>
            </w:r>
          </w:p>
        </w:tc>
      </w:tr>
    </w:tbl>
    <w:p w14:paraId="13262D3E" w14:textId="77777777" w:rsidR="00464DBE" w:rsidRDefault="00464DBE">
      <w:pPr>
        <w:pStyle w:val="Corpsdetexte"/>
      </w:pPr>
    </w:p>
    <w:p w14:paraId="3AA26BFB" w14:textId="77777777" w:rsidR="00464DBE" w:rsidRDefault="00464DBE">
      <w:pPr>
        <w:pStyle w:val="Corpsdetexte"/>
        <w:spacing w:before="7"/>
        <w:rPr>
          <w:sz w:val="18"/>
        </w:rPr>
      </w:pPr>
    </w:p>
    <w:p w14:paraId="04154877" w14:textId="77777777" w:rsidR="00464DBE" w:rsidRDefault="004C54BE">
      <w:pPr>
        <w:pStyle w:val="Corpsdetexte"/>
        <w:spacing w:before="1"/>
        <w:ind w:left="211" w:right="966"/>
        <w:jc w:val="both"/>
      </w:pPr>
      <w:r>
        <w:rPr>
          <w:b/>
        </w:rPr>
        <w:t xml:space="preserve">À noter </w:t>
      </w:r>
      <w:r>
        <w:t>: Dans le cas d’une entreprise d’économie sociale au sens de la Loi sur l’économie sociale (RLRQ, chapitre E-1.1.1), le taux d’aide financière maximal et le taux de cumul des aides gouvernementales maximal sont majorés à 80 %.</w:t>
      </w:r>
    </w:p>
    <w:p w14:paraId="3F89AD43" w14:textId="6329E477" w:rsidR="00464DBE" w:rsidRDefault="004C54BE">
      <w:pPr>
        <w:pStyle w:val="Corpsdetexte"/>
        <w:spacing w:before="1"/>
        <w:rPr>
          <w:sz w:val="28"/>
        </w:rPr>
      </w:pPr>
      <w:r>
        <w:rPr>
          <w:noProof/>
        </w:rPr>
        <mc:AlternateContent>
          <mc:Choice Requires="wps">
            <w:drawing>
              <wp:anchor distT="0" distB="0" distL="0" distR="0" simplePos="0" relativeHeight="251665408" behindDoc="1" locked="0" layoutInCell="1" allowOverlap="1" wp14:anchorId="0DED6C4D" wp14:editId="5346EE1E">
                <wp:simplePos x="0" y="0"/>
                <wp:positionH relativeFrom="page">
                  <wp:posOffset>826135</wp:posOffset>
                </wp:positionH>
                <wp:positionV relativeFrom="paragraph">
                  <wp:posOffset>247650</wp:posOffset>
                </wp:positionV>
                <wp:extent cx="1829435"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301 1301"/>
                            <a:gd name="T1" fmla="*/ T0 w 2881"/>
                            <a:gd name="T2" fmla="+- 0 4182 1301"/>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1EDEA" id="Freeform 6" o:spid="_x0000_s1026" style="position:absolute;margin-left:65.05pt;margin-top:19.5pt;width:144.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" path="m,l2881,e" filled="f" strokeweight=".72pt">
                <v:path arrowok="t" o:connecttype="custom" o:connectlocs="0,0;1829435,0" o:connectangles="0,0"/>
                <w10:wrap type="topAndBottom" anchorx="page"/>
              </v:shape>
            </w:pict>
          </mc:Fallback>
        </mc:AlternateContent>
      </w:r>
    </w:p>
    <w:p w14:paraId="1FC8A761" w14:textId="77777777" w:rsidR="00464DBE" w:rsidRDefault="004C54BE">
      <w:pPr>
        <w:spacing w:before="126" w:line="254" w:lineRule="auto"/>
        <w:ind w:left="100" w:right="644" w:firstLine="110"/>
        <w:rPr>
          <w:sz w:val="18"/>
        </w:rPr>
      </w:pPr>
      <w:r>
        <w:rPr>
          <w:position w:val="8"/>
          <w:sz w:val="14"/>
        </w:rPr>
        <w:t xml:space="preserve">5 </w:t>
      </w:r>
      <w:r>
        <w:rPr>
          <w:color w:val="373837"/>
          <w:sz w:val="18"/>
        </w:rPr>
        <w:t>Une entreprise ou un regroupement d’entreprises ne pourra recevoir plus de 350 000 $ pour un projet comportant une démonstration en situation réelle d’opération ou d’utilisation et une vitrine technologique</w:t>
      </w:r>
    </w:p>
    <w:p w14:paraId="6FC9E504" w14:textId="77777777" w:rsidR="00464DBE" w:rsidRDefault="00464DBE">
      <w:pPr>
        <w:spacing w:line="254" w:lineRule="auto"/>
        <w:rPr>
          <w:sz w:val="18"/>
        </w:rPr>
        <w:sectPr w:rsidR="00464DBE">
          <w:pgSz w:w="12240" w:h="15840"/>
          <w:pgMar w:top="1500" w:right="440" w:bottom="1180" w:left="1200" w:header="0" w:footer="981" w:gutter="0"/>
          <w:cols w:space="720"/>
        </w:sectPr>
      </w:pPr>
    </w:p>
    <w:p w14:paraId="2F63ADCF" w14:textId="77777777" w:rsidR="00464DBE" w:rsidRDefault="00464DBE">
      <w:pPr>
        <w:pStyle w:val="Corpsdetexte"/>
        <w:spacing w:before="4"/>
        <w:rPr>
          <w:sz w:val="17"/>
        </w:rPr>
      </w:pPr>
    </w:p>
    <w:p w14:paraId="1E0FB2A5" w14:textId="77777777" w:rsidR="00464DBE" w:rsidRDefault="004C54BE">
      <w:pPr>
        <w:pStyle w:val="Corpsdetexte"/>
        <w:spacing w:before="57"/>
        <w:ind w:left="211" w:right="959"/>
        <w:jc w:val="both"/>
      </w:pPr>
      <w:r>
        <w:t>Sont</w:t>
      </w:r>
      <w:r>
        <w:rPr>
          <w:spacing w:val="-4"/>
        </w:rPr>
        <w:t xml:space="preserve"> </w:t>
      </w:r>
      <w:r>
        <w:t>incluses</w:t>
      </w:r>
      <w:r>
        <w:rPr>
          <w:spacing w:val="-5"/>
        </w:rPr>
        <w:t xml:space="preserve"> </w:t>
      </w:r>
      <w:r>
        <w:t>dans</w:t>
      </w:r>
      <w:r>
        <w:rPr>
          <w:spacing w:val="-3"/>
        </w:rPr>
        <w:t xml:space="preserve"> </w:t>
      </w:r>
      <w:r>
        <w:t>le</w:t>
      </w:r>
      <w:r>
        <w:rPr>
          <w:spacing w:val="-6"/>
        </w:rPr>
        <w:t xml:space="preserve"> </w:t>
      </w:r>
      <w:r>
        <w:t>cumul</w:t>
      </w:r>
      <w:r>
        <w:rPr>
          <w:spacing w:val="-8"/>
        </w:rPr>
        <w:t xml:space="preserve"> </w:t>
      </w:r>
      <w:r>
        <w:t>des</w:t>
      </w:r>
      <w:r>
        <w:rPr>
          <w:spacing w:val="-2"/>
        </w:rPr>
        <w:t xml:space="preserve"> </w:t>
      </w:r>
      <w:r>
        <w:t>aides</w:t>
      </w:r>
      <w:r>
        <w:rPr>
          <w:spacing w:val="-6"/>
        </w:rPr>
        <w:t xml:space="preserve"> </w:t>
      </w:r>
      <w:r>
        <w:t>gouvernementales</w:t>
      </w:r>
      <w:r>
        <w:rPr>
          <w:spacing w:val="-1"/>
        </w:rPr>
        <w:t xml:space="preserve"> </w:t>
      </w:r>
      <w:r>
        <w:t>les</w:t>
      </w:r>
      <w:r>
        <w:rPr>
          <w:spacing w:val="-6"/>
        </w:rPr>
        <w:t xml:space="preserve"> </w:t>
      </w:r>
      <w:r>
        <w:t>aides</w:t>
      </w:r>
      <w:r>
        <w:rPr>
          <w:spacing w:val="-3"/>
        </w:rPr>
        <w:t xml:space="preserve"> </w:t>
      </w:r>
      <w:r>
        <w:t>directes</w:t>
      </w:r>
      <w:r>
        <w:rPr>
          <w:spacing w:val="-5"/>
        </w:rPr>
        <w:t xml:space="preserve"> </w:t>
      </w:r>
      <w:r>
        <w:t>et</w:t>
      </w:r>
      <w:r>
        <w:rPr>
          <w:spacing w:val="-5"/>
        </w:rPr>
        <w:t xml:space="preserve"> </w:t>
      </w:r>
      <w:r>
        <w:t>indirectes</w:t>
      </w:r>
      <w:r>
        <w:rPr>
          <w:spacing w:val="-8"/>
        </w:rPr>
        <w:t xml:space="preserve"> </w:t>
      </w:r>
      <w:r>
        <w:t>reçues</w:t>
      </w:r>
      <w:r>
        <w:rPr>
          <w:spacing w:val="-4"/>
        </w:rPr>
        <w:t xml:space="preserve"> </w:t>
      </w:r>
      <w:r>
        <w:t>sous</w:t>
      </w:r>
      <w:r>
        <w:rPr>
          <w:spacing w:val="-5"/>
        </w:rPr>
        <w:t xml:space="preserve"> </w:t>
      </w:r>
      <w:r>
        <w:t>forme de contributions non remboursables (subventions ou crédits d’impôt) ou de contributions remboursables (prêts, obligations non garanties convertibles et contributions remboursables par redevances) ainsi que les garanties de prêts et de prises de participation des sources suivantes</w:t>
      </w:r>
      <w:r>
        <w:rPr>
          <w:spacing w:val="-25"/>
        </w:rPr>
        <w:t xml:space="preserve"> </w:t>
      </w:r>
      <w:r>
        <w:t>:</w:t>
      </w:r>
    </w:p>
    <w:p w14:paraId="5B45329D" w14:textId="77777777" w:rsidR="00464DBE" w:rsidRDefault="00464DBE">
      <w:pPr>
        <w:pStyle w:val="Corpsdetexte"/>
        <w:spacing w:before="11"/>
        <w:rPr>
          <w:sz w:val="21"/>
        </w:rPr>
      </w:pPr>
    </w:p>
    <w:p w14:paraId="08B3A69A" w14:textId="77777777" w:rsidR="00464DBE" w:rsidRDefault="004C54BE">
      <w:pPr>
        <w:pStyle w:val="Paragraphedeliste"/>
        <w:numPr>
          <w:ilvl w:val="0"/>
          <w:numId w:val="1"/>
        </w:numPr>
        <w:tabs>
          <w:tab w:val="left" w:pos="920"/>
        </w:tabs>
        <w:ind w:right="958"/>
        <w:jc w:val="both"/>
      </w:pPr>
      <w:proofErr w:type="gramStart"/>
      <w:r>
        <w:t>ministères</w:t>
      </w:r>
      <w:proofErr w:type="gramEnd"/>
      <w:r>
        <w:rPr>
          <w:spacing w:val="-10"/>
        </w:rPr>
        <w:t xml:space="preserve"> </w:t>
      </w:r>
      <w:r>
        <w:t>et</w:t>
      </w:r>
      <w:r>
        <w:rPr>
          <w:spacing w:val="-10"/>
        </w:rPr>
        <w:t xml:space="preserve"> </w:t>
      </w:r>
      <w:r>
        <w:t>organismes</w:t>
      </w:r>
      <w:r>
        <w:rPr>
          <w:spacing w:val="-7"/>
        </w:rPr>
        <w:t xml:space="preserve"> </w:t>
      </w:r>
      <w:r>
        <w:t>du</w:t>
      </w:r>
      <w:r>
        <w:rPr>
          <w:spacing w:val="-9"/>
        </w:rPr>
        <w:t xml:space="preserve"> </w:t>
      </w:r>
      <w:r>
        <w:t>gouvernement</w:t>
      </w:r>
      <w:r>
        <w:rPr>
          <w:spacing w:val="-10"/>
        </w:rPr>
        <w:t xml:space="preserve"> </w:t>
      </w:r>
      <w:r>
        <w:t>du</w:t>
      </w:r>
      <w:r>
        <w:rPr>
          <w:spacing w:val="-9"/>
        </w:rPr>
        <w:t xml:space="preserve"> </w:t>
      </w:r>
      <w:r>
        <w:t>Québec</w:t>
      </w:r>
      <w:r>
        <w:rPr>
          <w:spacing w:val="-5"/>
        </w:rPr>
        <w:t xml:space="preserve"> </w:t>
      </w:r>
      <w:r>
        <w:t>(énumérés</w:t>
      </w:r>
      <w:r>
        <w:rPr>
          <w:spacing w:val="-5"/>
        </w:rPr>
        <w:t xml:space="preserve"> </w:t>
      </w:r>
      <w:r>
        <w:t>dans</w:t>
      </w:r>
      <w:r>
        <w:rPr>
          <w:spacing w:val="-11"/>
        </w:rPr>
        <w:t xml:space="preserve"> </w:t>
      </w:r>
      <w:r>
        <w:t>les</w:t>
      </w:r>
      <w:r>
        <w:rPr>
          <w:spacing w:val="-10"/>
        </w:rPr>
        <w:t xml:space="preserve"> </w:t>
      </w:r>
      <w:r>
        <w:t>annexes</w:t>
      </w:r>
      <w:r>
        <w:rPr>
          <w:spacing w:val="2"/>
        </w:rPr>
        <w:t xml:space="preserve"> </w:t>
      </w:r>
      <w:r>
        <w:t>1</w:t>
      </w:r>
      <w:r>
        <w:rPr>
          <w:spacing w:val="-9"/>
        </w:rPr>
        <w:t xml:space="preserve"> </w:t>
      </w:r>
      <w:r>
        <w:t>à</w:t>
      </w:r>
      <w:r>
        <w:rPr>
          <w:spacing w:val="-11"/>
        </w:rPr>
        <w:t xml:space="preserve"> </w:t>
      </w:r>
      <w:r>
        <w:t>4</w:t>
      </w:r>
      <w:r>
        <w:rPr>
          <w:spacing w:val="-10"/>
        </w:rPr>
        <w:t xml:space="preserve"> </w:t>
      </w:r>
      <w:r>
        <w:t>des</w:t>
      </w:r>
      <w:r>
        <w:rPr>
          <w:spacing w:val="-10"/>
        </w:rPr>
        <w:t xml:space="preserve"> </w:t>
      </w:r>
      <w:r>
        <w:t>états financiers consolidés du gouvernement du</w:t>
      </w:r>
      <w:r>
        <w:rPr>
          <w:spacing w:val="-7"/>
        </w:rPr>
        <w:t xml:space="preserve"> </w:t>
      </w:r>
      <w:r>
        <w:t>Québec);</w:t>
      </w:r>
    </w:p>
    <w:p w14:paraId="6F0B1532" w14:textId="77777777" w:rsidR="00464DBE" w:rsidRDefault="004C54BE">
      <w:pPr>
        <w:pStyle w:val="Paragraphedeliste"/>
        <w:numPr>
          <w:ilvl w:val="0"/>
          <w:numId w:val="1"/>
        </w:numPr>
        <w:tabs>
          <w:tab w:val="left" w:pos="920"/>
        </w:tabs>
        <w:spacing w:before="102"/>
        <w:ind w:right="959"/>
        <w:jc w:val="both"/>
      </w:pPr>
      <w:proofErr w:type="gramStart"/>
      <w:r>
        <w:rPr>
          <w:color w:val="373837"/>
        </w:rPr>
        <w:t>ministères</w:t>
      </w:r>
      <w:proofErr w:type="gramEnd"/>
      <w:r>
        <w:rPr>
          <w:color w:val="373837"/>
        </w:rPr>
        <w:t xml:space="preserve"> et organismes du gouvernement du Canada (énumérés dans les annexes A et B des instructions des comptes publics pour les sociétés d’État et autres entités</w:t>
      </w:r>
      <w:r>
        <w:rPr>
          <w:color w:val="373837"/>
          <w:spacing w:val="-24"/>
        </w:rPr>
        <w:t xml:space="preserve"> </w:t>
      </w:r>
      <w:r>
        <w:rPr>
          <w:color w:val="373837"/>
        </w:rPr>
        <w:t>comptables);</w:t>
      </w:r>
    </w:p>
    <w:p w14:paraId="1739024C" w14:textId="77777777" w:rsidR="00464DBE" w:rsidRDefault="004C54BE">
      <w:pPr>
        <w:pStyle w:val="Paragraphedeliste"/>
        <w:numPr>
          <w:ilvl w:val="0"/>
          <w:numId w:val="1"/>
        </w:numPr>
        <w:tabs>
          <w:tab w:val="left" w:pos="920"/>
        </w:tabs>
        <w:spacing w:before="1"/>
        <w:ind w:right="962"/>
        <w:jc w:val="both"/>
      </w:pPr>
      <w:proofErr w:type="gramStart"/>
      <w:r>
        <w:rPr>
          <w:color w:val="373837"/>
        </w:rPr>
        <w:t>entités</w:t>
      </w:r>
      <w:proofErr w:type="gramEnd"/>
      <w:r>
        <w:rPr>
          <w:color w:val="373837"/>
        </w:rPr>
        <w:t xml:space="preserve"> municipales</w:t>
      </w:r>
      <w:r>
        <w:rPr>
          <w:color w:val="373837"/>
          <w:vertAlign w:val="superscript"/>
        </w:rPr>
        <w:t>6</w:t>
      </w:r>
      <w:r>
        <w:rPr>
          <w:color w:val="373837"/>
        </w:rPr>
        <w:t>, y compris les municipalités, les municipalités régionales de comté, les communautés métropolitaines et les agglomérations, ainsi que tout organisme légalement constitué dont au moins la moitié des membres sont nommés par, ou relèvent de, l’une de ces organisations;</w:t>
      </w:r>
    </w:p>
    <w:p w14:paraId="0119DD14" w14:textId="77777777" w:rsidR="00464DBE" w:rsidRDefault="004C54BE">
      <w:pPr>
        <w:pStyle w:val="Paragraphedeliste"/>
        <w:numPr>
          <w:ilvl w:val="0"/>
          <w:numId w:val="1"/>
        </w:numPr>
        <w:tabs>
          <w:tab w:val="left" w:pos="920"/>
        </w:tabs>
        <w:spacing w:before="8" w:line="235" w:lineRule="auto"/>
        <w:ind w:right="1037"/>
        <w:jc w:val="both"/>
      </w:pPr>
      <w:proofErr w:type="gramStart"/>
      <w:r>
        <w:rPr>
          <w:color w:val="373837"/>
        </w:rPr>
        <w:t>distributeurs</w:t>
      </w:r>
      <w:proofErr w:type="gramEnd"/>
      <w:r>
        <w:rPr>
          <w:color w:val="373837"/>
        </w:rPr>
        <w:t xml:space="preserve"> d’énergie assujettis à la Loi sur l’efficacité et l’innovation énergétiques (RLRQ, chapitre</w:t>
      </w:r>
      <w:r>
        <w:rPr>
          <w:color w:val="373837"/>
          <w:spacing w:val="-3"/>
        </w:rPr>
        <w:t xml:space="preserve"> </w:t>
      </w:r>
      <w:r>
        <w:rPr>
          <w:color w:val="373837"/>
        </w:rPr>
        <w:t>E-1.3);</w:t>
      </w:r>
    </w:p>
    <w:p w14:paraId="5842F5F9" w14:textId="77777777" w:rsidR="00464DBE" w:rsidRDefault="004C54BE">
      <w:pPr>
        <w:pStyle w:val="Paragraphedeliste"/>
        <w:numPr>
          <w:ilvl w:val="0"/>
          <w:numId w:val="1"/>
        </w:numPr>
        <w:tabs>
          <w:tab w:val="left" w:pos="920"/>
        </w:tabs>
        <w:spacing w:before="2"/>
        <w:jc w:val="both"/>
      </w:pPr>
      <w:proofErr w:type="gramStart"/>
      <w:r>
        <w:rPr>
          <w:color w:val="373837"/>
        </w:rPr>
        <w:t>partenaires</w:t>
      </w:r>
      <w:proofErr w:type="gramEnd"/>
      <w:r>
        <w:rPr>
          <w:color w:val="373837"/>
        </w:rPr>
        <w:t xml:space="preserve"> qui gèrent des sommes provenant de ministères ou organismes</w:t>
      </w:r>
      <w:r>
        <w:rPr>
          <w:color w:val="373837"/>
          <w:spacing w:val="-33"/>
        </w:rPr>
        <w:t xml:space="preserve"> </w:t>
      </w:r>
      <w:r>
        <w:rPr>
          <w:color w:val="373837"/>
        </w:rPr>
        <w:t>gouvernementaux;</w:t>
      </w:r>
    </w:p>
    <w:p w14:paraId="1BE323A8" w14:textId="77777777" w:rsidR="00464DBE" w:rsidRDefault="004C54BE">
      <w:pPr>
        <w:pStyle w:val="Paragraphedeliste"/>
        <w:numPr>
          <w:ilvl w:val="0"/>
          <w:numId w:val="1"/>
        </w:numPr>
        <w:tabs>
          <w:tab w:val="left" w:pos="920"/>
        </w:tabs>
        <w:spacing w:before="1"/>
        <w:jc w:val="both"/>
      </w:pPr>
      <w:proofErr w:type="gramStart"/>
      <w:r>
        <w:rPr>
          <w:color w:val="373837"/>
        </w:rPr>
        <w:t>organisations</w:t>
      </w:r>
      <w:proofErr w:type="gramEnd"/>
      <w:r>
        <w:rPr>
          <w:color w:val="373837"/>
        </w:rPr>
        <w:t xml:space="preserve"> contrôlées majoritairement par un ministère ou organisme</w:t>
      </w:r>
      <w:r>
        <w:rPr>
          <w:color w:val="373837"/>
          <w:spacing w:val="-25"/>
        </w:rPr>
        <w:t xml:space="preserve"> </w:t>
      </w:r>
      <w:r>
        <w:rPr>
          <w:color w:val="373837"/>
        </w:rPr>
        <w:t>gouvernemental.</w:t>
      </w:r>
    </w:p>
    <w:p w14:paraId="73DBACEF" w14:textId="77777777" w:rsidR="00464DBE" w:rsidRDefault="00464DBE">
      <w:pPr>
        <w:pStyle w:val="Corpsdetexte"/>
        <w:spacing w:before="8"/>
        <w:rPr>
          <w:sz w:val="31"/>
        </w:rPr>
      </w:pPr>
    </w:p>
    <w:p w14:paraId="4D8642E9" w14:textId="77777777" w:rsidR="00464DBE" w:rsidRDefault="004C54BE">
      <w:pPr>
        <w:pStyle w:val="Corpsdetexte"/>
        <w:ind w:left="100" w:right="347"/>
      </w:pPr>
      <w:r>
        <w:t>Par ailleurs, dans ce calcul, une aide gouvernementale remboursable ou non remboursable doit être considérée à 100 % de sa valeur. Les partenaires doivent aviser le ministre sans délai et par écrit s’ils reçoivent ou acceptent toute autre aide financière pour réaliser le projet.</w:t>
      </w:r>
    </w:p>
    <w:p w14:paraId="32C1C8AD" w14:textId="77777777" w:rsidR="00464DBE" w:rsidRDefault="00464DBE">
      <w:pPr>
        <w:pStyle w:val="Corpsdetexte"/>
      </w:pPr>
    </w:p>
    <w:p w14:paraId="4F3C5B21" w14:textId="77777777" w:rsidR="00464DBE" w:rsidRDefault="00464DBE">
      <w:pPr>
        <w:pStyle w:val="Corpsdetexte"/>
        <w:spacing w:before="2"/>
      </w:pPr>
    </w:p>
    <w:p w14:paraId="5980E95D" w14:textId="77777777" w:rsidR="00464DBE" w:rsidRDefault="004C54BE">
      <w:pPr>
        <w:pStyle w:val="Corpsdetexte"/>
        <w:ind w:left="211" w:right="282"/>
      </w:pPr>
      <w:r>
        <w:rPr>
          <w:color w:val="373837"/>
        </w:rPr>
        <w:t>À compter de la date de début du projet, la durée de réalisation de celui-ci ne peut excéder cinq ans. Un échéancier de moins de trois ans est d’ailleurs privilégié.</w:t>
      </w:r>
    </w:p>
    <w:p w14:paraId="41856F99" w14:textId="77777777" w:rsidR="00464DBE" w:rsidRDefault="00464DBE">
      <w:pPr>
        <w:pStyle w:val="Corpsdetexte"/>
      </w:pPr>
    </w:p>
    <w:p w14:paraId="3717201E" w14:textId="77777777" w:rsidR="00464DBE" w:rsidRDefault="004C54BE">
      <w:pPr>
        <w:pStyle w:val="Titre4"/>
        <w:spacing w:before="1"/>
      </w:pPr>
      <w:r>
        <w:rPr>
          <w:color w:val="373837"/>
        </w:rPr>
        <w:t>De plus, l’aide financière ne peut être combinée à une aide financière provenant d’un autre programme du</w:t>
      </w:r>
    </w:p>
    <w:p w14:paraId="0D37E915" w14:textId="77777777" w:rsidR="00464DBE" w:rsidRDefault="004C54BE">
      <w:pPr>
        <w:ind w:left="211"/>
        <w:rPr>
          <w:b/>
        </w:rPr>
      </w:pPr>
      <w:proofErr w:type="gramStart"/>
      <w:r>
        <w:rPr>
          <w:b/>
          <w:color w:val="373837"/>
        </w:rPr>
        <w:t>ministère</w:t>
      </w:r>
      <w:proofErr w:type="gramEnd"/>
      <w:r>
        <w:rPr>
          <w:b/>
          <w:color w:val="373837"/>
        </w:rPr>
        <w:t xml:space="preserve"> de l’Économie et de l’Innovation (MEI) ou d’Investissement Québec (IQ).</w:t>
      </w:r>
    </w:p>
    <w:p w14:paraId="34F5775D" w14:textId="77777777" w:rsidR="00464DBE" w:rsidRDefault="00464DBE">
      <w:pPr>
        <w:pStyle w:val="Corpsdetexte"/>
        <w:rPr>
          <w:b/>
          <w:sz w:val="20"/>
        </w:rPr>
      </w:pPr>
    </w:p>
    <w:p w14:paraId="47F0EF1F" w14:textId="77777777" w:rsidR="00464DBE" w:rsidRDefault="00464DBE">
      <w:pPr>
        <w:pStyle w:val="Corpsdetexte"/>
        <w:rPr>
          <w:b/>
          <w:sz w:val="20"/>
        </w:rPr>
      </w:pPr>
    </w:p>
    <w:p w14:paraId="011244EB" w14:textId="77777777" w:rsidR="00464DBE" w:rsidRDefault="00464DBE">
      <w:pPr>
        <w:pStyle w:val="Corpsdetexte"/>
        <w:rPr>
          <w:b/>
          <w:sz w:val="20"/>
        </w:rPr>
      </w:pPr>
    </w:p>
    <w:p w14:paraId="34EA97E1" w14:textId="77777777" w:rsidR="00464DBE" w:rsidRDefault="00464DBE">
      <w:pPr>
        <w:pStyle w:val="Corpsdetexte"/>
        <w:rPr>
          <w:b/>
          <w:sz w:val="20"/>
        </w:rPr>
      </w:pPr>
    </w:p>
    <w:p w14:paraId="26D16889" w14:textId="77777777" w:rsidR="00464DBE" w:rsidRDefault="00464DBE">
      <w:pPr>
        <w:pStyle w:val="Corpsdetexte"/>
        <w:rPr>
          <w:b/>
          <w:sz w:val="20"/>
        </w:rPr>
      </w:pPr>
    </w:p>
    <w:p w14:paraId="4AA40DEC" w14:textId="77777777" w:rsidR="00464DBE" w:rsidRDefault="00464DBE">
      <w:pPr>
        <w:pStyle w:val="Corpsdetexte"/>
        <w:rPr>
          <w:b/>
          <w:sz w:val="20"/>
        </w:rPr>
      </w:pPr>
    </w:p>
    <w:p w14:paraId="12B6F722" w14:textId="77777777" w:rsidR="00464DBE" w:rsidRDefault="00464DBE">
      <w:pPr>
        <w:pStyle w:val="Corpsdetexte"/>
        <w:rPr>
          <w:b/>
          <w:sz w:val="20"/>
        </w:rPr>
      </w:pPr>
    </w:p>
    <w:p w14:paraId="10338DCD" w14:textId="77777777" w:rsidR="00464DBE" w:rsidRDefault="00464DBE">
      <w:pPr>
        <w:pStyle w:val="Corpsdetexte"/>
        <w:rPr>
          <w:b/>
          <w:sz w:val="20"/>
        </w:rPr>
      </w:pPr>
    </w:p>
    <w:p w14:paraId="24D398AA" w14:textId="77777777" w:rsidR="00464DBE" w:rsidRDefault="00464DBE">
      <w:pPr>
        <w:pStyle w:val="Corpsdetexte"/>
        <w:rPr>
          <w:b/>
          <w:sz w:val="20"/>
        </w:rPr>
      </w:pPr>
    </w:p>
    <w:p w14:paraId="64946528" w14:textId="77777777" w:rsidR="00464DBE" w:rsidRDefault="00464DBE">
      <w:pPr>
        <w:pStyle w:val="Corpsdetexte"/>
        <w:rPr>
          <w:b/>
          <w:sz w:val="20"/>
        </w:rPr>
      </w:pPr>
    </w:p>
    <w:p w14:paraId="2BF9A099" w14:textId="77777777" w:rsidR="00464DBE" w:rsidRDefault="00464DBE">
      <w:pPr>
        <w:pStyle w:val="Corpsdetexte"/>
        <w:rPr>
          <w:b/>
          <w:sz w:val="20"/>
        </w:rPr>
      </w:pPr>
    </w:p>
    <w:p w14:paraId="2292EB18" w14:textId="77777777" w:rsidR="00464DBE" w:rsidRDefault="00464DBE">
      <w:pPr>
        <w:pStyle w:val="Corpsdetexte"/>
        <w:rPr>
          <w:b/>
          <w:sz w:val="20"/>
        </w:rPr>
      </w:pPr>
    </w:p>
    <w:p w14:paraId="7951C591" w14:textId="77777777" w:rsidR="00464DBE" w:rsidRDefault="00464DBE">
      <w:pPr>
        <w:pStyle w:val="Corpsdetexte"/>
        <w:rPr>
          <w:b/>
          <w:sz w:val="20"/>
        </w:rPr>
      </w:pPr>
    </w:p>
    <w:p w14:paraId="51154150" w14:textId="77777777" w:rsidR="00464DBE" w:rsidRDefault="00464DBE">
      <w:pPr>
        <w:pStyle w:val="Corpsdetexte"/>
        <w:rPr>
          <w:b/>
          <w:sz w:val="20"/>
        </w:rPr>
      </w:pPr>
    </w:p>
    <w:p w14:paraId="37777ACC" w14:textId="77777777" w:rsidR="00464DBE" w:rsidRDefault="00464DBE">
      <w:pPr>
        <w:pStyle w:val="Corpsdetexte"/>
        <w:rPr>
          <w:b/>
          <w:sz w:val="20"/>
        </w:rPr>
      </w:pPr>
    </w:p>
    <w:p w14:paraId="7DAEAAB0" w14:textId="77777777" w:rsidR="00464DBE" w:rsidRDefault="00464DBE">
      <w:pPr>
        <w:pStyle w:val="Corpsdetexte"/>
        <w:rPr>
          <w:b/>
          <w:sz w:val="20"/>
        </w:rPr>
      </w:pPr>
    </w:p>
    <w:p w14:paraId="30D72630" w14:textId="36244FC3" w:rsidR="00464DBE" w:rsidRDefault="004C54BE">
      <w:pPr>
        <w:pStyle w:val="Corpsdetexte"/>
        <w:spacing w:before="11"/>
        <w:rPr>
          <w:b/>
          <w:sz w:val="20"/>
        </w:rPr>
      </w:pPr>
      <w:r>
        <w:rPr>
          <w:noProof/>
        </w:rPr>
        <mc:AlternateContent>
          <mc:Choice Requires="wps">
            <w:drawing>
              <wp:anchor distT="0" distB="0" distL="0" distR="0" simplePos="0" relativeHeight="251666432" behindDoc="1" locked="0" layoutInCell="1" allowOverlap="1" wp14:anchorId="6860709B" wp14:editId="3A8FB520">
                <wp:simplePos x="0" y="0"/>
                <wp:positionH relativeFrom="page">
                  <wp:posOffset>826135</wp:posOffset>
                </wp:positionH>
                <wp:positionV relativeFrom="paragraph">
                  <wp:posOffset>192405</wp:posOffset>
                </wp:positionV>
                <wp:extent cx="1829435"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301 1301"/>
                            <a:gd name="T1" fmla="*/ T0 w 2881"/>
                            <a:gd name="T2" fmla="+- 0 4182 1301"/>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51F6" id="Freeform 5" o:spid="_x0000_s1026" style="position:absolute;margin-left:65.05pt;margin-top:15.15pt;width:144.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" path="m,l2881,e" filled="f" strokeweight=".72pt">
                <v:path arrowok="t" o:connecttype="custom" o:connectlocs="0,0;1829435,0" o:connectangles="0,0"/>
                <w10:wrap type="topAndBottom" anchorx="page"/>
              </v:shape>
            </w:pict>
          </mc:Fallback>
        </mc:AlternateContent>
      </w:r>
    </w:p>
    <w:p w14:paraId="48E0C9D7" w14:textId="77777777" w:rsidR="00464DBE" w:rsidRDefault="004C54BE">
      <w:pPr>
        <w:spacing w:before="69" w:line="242" w:lineRule="auto"/>
        <w:ind w:left="384" w:right="715" w:hanging="284"/>
        <w:rPr>
          <w:sz w:val="18"/>
        </w:rPr>
      </w:pPr>
      <w:r>
        <w:rPr>
          <w:position w:val="7"/>
          <w:sz w:val="13"/>
        </w:rPr>
        <w:t xml:space="preserve">6 </w:t>
      </w:r>
      <w:r>
        <w:rPr>
          <w:sz w:val="18"/>
        </w:rPr>
        <w:t>Aux fins des règles de cumul des aides financières, le terme « entités municipales » comprend les organismes municipaux au sens de l’article 5 de la Loi sur l’accès aux documents des organismes publics et sur la protection des renseignements personnels (RLRQ, chapitre A-2.1).</w:t>
      </w:r>
    </w:p>
    <w:p w14:paraId="72AC251A" w14:textId="77777777" w:rsidR="00464DBE" w:rsidRDefault="00464DBE">
      <w:pPr>
        <w:spacing w:line="242" w:lineRule="auto"/>
        <w:rPr>
          <w:sz w:val="18"/>
        </w:rPr>
        <w:sectPr w:rsidR="00464DBE">
          <w:pgSz w:w="12240" w:h="15840"/>
          <w:pgMar w:top="1500" w:right="440" w:bottom="1180" w:left="1200" w:header="0" w:footer="981" w:gutter="0"/>
          <w:cols w:space="720"/>
        </w:sectPr>
      </w:pPr>
    </w:p>
    <w:p w14:paraId="51185B25" w14:textId="77777777" w:rsidR="00464DBE" w:rsidRDefault="00464DBE">
      <w:pPr>
        <w:pStyle w:val="Corpsdetexte"/>
        <w:spacing w:before="5"/>
        <w:rPr>
          <w:sz w:val="20"/>
        </w:rPr>
      </w:pPr>
    </w:p>
    <w:p w14:paraId="2E6D684B" w14:textId="77777777" w:rsidR="00464DBE" w:rsidRDefault="004C54BE">
      <w:pPr>
        <w:pStyle w:val="Titre2"/>
        <w:numPr>
          <w:ilvl w:val="0"/>
          <w:numId w:val="16"/>
        </w:numPr>
        <w:tabs>
          <w:tab w:val="left" w:pos="495"/>
        </w:tabs>
        <w:jc w:val="both"/>
      </w:pPr>
      <w:bookmarkStart w:id="11" w:name="_bookmark9"/>
      <w:bookmarkEnd w:id="11"/>
      <w:r>
        <w:rPr>
          <w:color w:val="12286C"/>
        </w:rPr>
        <w:t>ANALYSE ET ÉVALUATION DES</w:t>
      </w:r>
      <w:r>
        <w:rPr>
          <w:color w:val="12286C"/>
          <w:spacing w:val="-3"/>
        </w:rPr>
        <w:t xml:space="preserve"> </w:t>
      </w:r>
      <w:r>
        <w:rPr>
          <w:color w:val="12286C"/>
        </w:rPr>
        <w:t>DEMANDES</w:t>
      </w:r>
    </w:p>
    <w:p w14:paraId="3646D485" w14:textId="77777777" w:rsidR="00464DBE" w:rsidRDefault="004C54BE">
      <w:pPr>
        <w:pStyle w:val="Corpsdetexte"/>
        <w:spacing w:before="213"/>
        <w:ind w:left="211"/>
        <w:jc w:val="both"/>
      </w:pPr>
      <w:r>
        <w:t>Le traitement des demandes d’aide financière relève des unités administratives d’Investissement Québec.</w:t>
      </w:r>
    </w:p>
    <w:p w14:paraId="5653D2E6" w14:textId="77777777" w:rsidR="00464DBE" w:rsidRDefault="00464DBE">
      <w:pPr>
        <w:pStyle w:val="Corpsdetexte"/>
      </w:pPr>
    </w:p>
    <w:p w14:paraId="68CEA090" w14:textId="77777777" w:rsidR="00464DBE" w:rsidRDefault="004C54BE">
      <w:pPr>
        <w:pStyle w:val="Corpsdetexte"/>
        <w:ind w:left="211" w:right="955"/>
        <w:jc w:val="both"/>
      </w:pPr>
      <w:r>
        <w:t>Les</w:t>
      </w:r>
      <w:r>
        <w:rPr>
          <w:spacing w:val="-11"/>
        </w:rPr>
        <w:t xml:space="preserve"> </w:t>
      </w:r>
      <w:r>
        <w:t>demandes</w:t>
      </w:r>
      <w:r>
        <w:rPr>
          <w:spacing w:val="-11"/>
        </w:rPr>
        <w:t xml:space="preserve"> </w:t>
      </w:r>
      <w:r>
        <w:rPr>
          <w:spacing w:val="-2"/>
        </w:rPr>
        <w:t>seront</w:t>
      </w:r>
      <w:r>
        <w:rPr>
          <w:spacing w:val="-8"/>
        </w:rPr>
        <w:t xml:space="preserve"> </w:t>
      </w:r>
      <w:r>
        <w:t>traitées</w:t>
      </w:r>
      <w:r>
        <w:rPr>
          <w:spacing w:val="-11"/>
        </w:rPr>
        <w:t xml:space="preserve"> </w:t>
      </w:r>
      <w:r>
        <w:t>et</w:t>
      </w:r>
      <w:r>
        <w:rPr>
          <w:spacing w:val="-7"/>
        </w:rPr>
        <w:t xml:space="preserve"> </w:t>
      </w:r>
      <w:r>
        <w:t>analysées</w:t>
      </w:r>
      <w:r>
        <w:rPr>
          <w:spacing w:val="-11"/>
        </w:rPr>
        <w:t xml:space="preserve"> </w:t>
      </w:r>
      <w:r>
        <w:t>en</w:t>
      </w:r>
      <w:r>
        <w:rPr>
          <w:spacing w:val="-9"/>
        </w:rPr>
        <w:t xml:space="preserve"> </w:t>
      </w:r>
      <w:r>
        <w:t>continu</w:t>
      </w:r>
      <w:r>
        <w:rPr>
          <w:spacing w:val="-12"/>
        </w:rPr>
        <w:t xml:space="preserve"> </w:t>
      </w:r>
      <w:r>
        <w:t>lorsque</w:t>
      </w:r>
      <w:r>
        <w:rPr>
          <w:spacing w:val="-10"/>
        </w:rPr>
        <w:t xml:space="preserve"> </w:t>
      </w:r>
      <w:r>
        <w:t>tous</w:t>
      </w:r>
      <w:r>
        <w:rPr>
          <w:spacing w:val="-11"/>
        </w:rPr>
        <w:t xml:space="preserve"> </w:t>
      </w:r>
      <w:r>
        <w:t>les</w:t>
      </w:r>
      <w:r>
        <w:rPr>
          <w:spacing w:val="-10"/>
        </w:rPr>
        <w:t xml:space="preserve"> </w:t>
      </w:r>
      <w:r>
        <w:t>documents</w:t>
      </w:r>
      <w:r>
        <w:rPr>
          <w:spacing w:val="-14"/>
        </w:rPr>
        <w:t xml:space="preserve"> </w:t>
      </w:r>
      <w:r>
        <w:t>requis</w:t>
      </w:r>
      <w:r>
        <w:rPr>
          <w:spacing w:val="-11"/>
        </w:rPr>
        <w:t xml:space="preserve"> </w:t>
      </w:r>
      <w:r>
        <w:t>auront</w:t>
      </w:r>
      <w:r>
        <w:rPr>
          <w:spacing w:val="-10"/>
        </w:rPr>
        <w:t xml:space="preserve"> </w:t>
      </w:r>
      <w:r>
        <w:t>été</w:t>
      </w:r>
      <w:r>
        <w:rPr>
          <w:spacing w:val="-9"/>
        </w:rPr>
        <w:t xml:space="preserve"> </w:t>
      </w:r>
      <w:r>
        <w:t>fournis par l’entreprise, et ce, en s’assurant des disponibilités budgétaires et du respect des normes du présent programme.</w:t>
      </w:r>
    </w:p>
    <w:p w14:paraId="59F29A70" w14:textId="77777777" w:rsidR="00464DBE" w:rsidRDefault="00464DBE">
      <w:pPr>
        <w:pStyle w:val="Corpsdetexte"/>
        <w:spacing w:before="11"/>
        <w:rPr>
          <w:sz w:val="21"/>
        </w:rPr>
      </w:pPr>
    </w:p>
    <w:p w14:paraId="4B1BAAA1" w14:textId="77777777" w:rsidR="00464DBE" w:rsidRDefault="004C54BE">
      <w:pPr>
        <w:pStyle w:val="Corpsdetexte"/>
        <w:ind w:left="211" w:right="999"/>
        <w:jc w:val="both"/>
      </w:pPr>
      <w:r>
        <w:t>Toute demande d’aide financière jugée admissible fera l’objet d’une analyse rigoureuse comprenant une appréciation des critères suivants :</w:t>
      </w:r>
    </w:p>
    <w:p w14:paraId="7F6DCA8F" w14:textId="77777777" w:rsidR="00464DBE" w:rsidRDefault="00464DBE">
      <w:pPr>
        <w:pStyle w:val="Corpsdetexte"/>
        <w:spacing w:before="1"/>
      </w:pPr>
    </w:p>
    <w:p w14:paraId="3200DB9E" w14:textId="77777777" w:rsidR="00464DBE" w:rsidRDefault="004C54BE">
      <w:pPr>
        <w:pStyle w:val="Paragraphedeliste"/>
        <w:numPr>
          <w:ilvl w:val="1"/>
          <w:numId w:val="16"/>
        </w:numPr>
        <w:tabs>
          <w:tab w:val="left" w:pos="920"/>
        </w:tabs>
        <w:spacing w:before="1"/>
        <w:ind w:left="919" w:right="958" w:hanging="344"/>
        <w:jc w:val="both"/>
      </w:pPr>
      <w:proofErr w:type="gramStart"/>
      <w:r>
        <w:t>le</w:t>
      </w:r>
      <w:proofErr w:type="gramEnd"/>
      <w:r>
        <w:t xml:space="preserve"> caractère innovant du projet, c’est-à-dire la présence d’un avantage déterminant du produit ou du procédé par rapport aux solutions existantes sur le marché et par rapport au secteur d’activité au niveau national ou</w:t>
      </w:r>
      <w:r>
        <w:rPr>
          <w:spacing w:val="-12"/>
        </w:rPr>
        <w:t xml:space="preserve"> </w:t>
      </w:r>
      <w:r>
        <w:t>international;</w:t>
      </w:r>
    </w:p>
    <w:p w14:paraId="65F6060D" w14:textId="77777777" w:rsidR="00464DBE" w:rsidRDefault="004C54BE">
      <w:pPr>
        <w:pStyle w:val="Paragraphedeliste"/>
        <w:numPr>
          <w:ilvl w:val="1"/>
          <w:numId w:val="16"/>
        </w:numPr>
        <w:tabs>
          <w:tab w:val="left" w:pos="920"/>
        </w:tabs>
        <w:spacing w:before="3" w:line="278" w:lineRule="exact"/>
        <w:ind w:left="919" w:hanging="344"/>
        <w:jc w:val="both"/>
      </w:pPr>
      <w:proofErr w:type="gramStart"/>
      <w:r>
        <w:t>le</w:t>
      </w:r>
      <w:proofErr w:type="gramEnd"/>
      <w:r>
        <w:t xml:space="preserve"> marché potentiel du produit ou du</w:t>
      </w:r>
      <w:r>
        <w:rPr>
          <w:spacing w:val="-13"/>
        </w:rPr>
        <w:t xml:space="preserve"> </w:t>
      </w:r>
      <w:r>
        <w:t>procédé;</w:t>
      </w:r>
    </w:p>
    <w:p w14:paraId="2A530FC5" w14:textId="77777777" w:rsidR="00464DBE" w:rsidRDefault="004C54BE">
      <w:pPr>
        <w:pStyle w:val="Paragraphedeliste"/>
        <w:numPr>
          <w:ilvl w:val="1"/>
          <w:numId w:val="16"/>
        </w:numPr>
        <w:tabs>
          <w:tab w:val="left" w:pos="920"/>
        </w:tabs>
        <w:ind w:left="919" w:right="994" w:hanging="344"/>
        <w:jc w:val="both"/>
      </w:pPr>
      <w:proofErr w:type="gramStart"/>
      <w:r>
        <w:t>la</w:t>
      </w:r>
      <w:proofErr w:type="gramEnd"/>
      <w:r>
        <w:t xml:space="preserve"> solidité des droits de propriété intellectuelle (actuelle ou envisagée) ainsi que de la stratégie déployée en matière de propriété intellectuelle pour conserver un avantage</w:t>
      </w:r>
      <w:r>
        <w:rPr>
          <w:spacing w:val="-26"/>
        </w:rPr>
        <w:t xml:space="preserve"> </w:t>
      </w:r>
      <w:r>
        <w:t>concurrentiel;</w:t>
      </w:r>
    </w:p>
    <w:p w14:paraId="4F90B362" w14:textId="77777777" w:rsidR="00464DBE" w:rsidRDefault="004C54BE">
      <w:pPr>
        <w:pStyle w:val="Paragraphedeliste"/>
        <w:numPr>
          <w:ilvl w:val="1"/>
          <w:numId w:val="16"/>
        </w:numPr>
        <w:tabs>
          <w:tab w:val="left" w:pos="920"/>
        </w:tabs>
        <w:ind w:left="919" w:hanging="344"/>
        <w:jc w:val="both"/>
      </w:pPr>
      <w:proofErr w:type="gramStart"/>
      <w:r>
        <w:t>la</w:t>
      </w:r>
      <w:proofErr w:type="gramEnd"/>
      <w:r>
        <w:t xml:space="preserve"> pertinence du projet par rapport au modèle d’affaires de</w:t>
      </w:r>
      <w:r>
        <w:rPr>
          <w:spacing w:val="-26"/>
        </w:rPr>
        <w:t xml:space="preserve"> </w:t>
      </w:r>
      <w:r>
        <w:t>l’entreprise;</w:t>
      </w:r>
    </w:p>
    <w:p w14:paraId="7D3EA6FE" w14:textId="77777777" w:rsidR="00464DBE" w:rsidRDefault="004C54BE">
      <w:pPr>
        <w:pStyle w:val="Paragraphedeliste"/>
        <w:numPr>
          <w:ilvl w:val="1"/>
          <w:numId w:val="16"/>
        </w:numPr>
        <w:tabs>
          <w:tab w:val="left" w:pos="919"/>
          <w:tab w:val="left" w:pos="920"/>
        </w:tabs>
        <w:spacing w:before="4"/>
        <w:ind w:left="919" w:right="993" w:hanging="344"/>
      </w:pPr>
      <w:proofErr w:type="gramStart"/>
      <w:r>
        <w:t>la</w:t>
      </w:r>
      <w:proofErr w:type="gramEnd"/>
      <w:r>
        <w:t xml:space="preserve"> capacité de l’entreprise à réaliser le projet avec succès en matière de ressources financières et humaines;</w:t>
      </w:r>
    </w:p>
    <w:p w14:paraId="679949CB" w14:textId="77777777" w:rsidR="00464DBE" w:rsidRDefault="004C54BE">
      <w:pPr>
        <w:pStyle w:val="Paragraphedeliste"/>
        <w:numPr>
          <w:ilvl w:val="1"/>
          <w:numId w:val="16"/>
        </w:numPr>
        <w:tabs>
          <w:tab w:val="left" w:pos="919"/>
          <w:tab w:val="left" w:pos="920"/>
        </w:tabs>
        <w:spacing w:line="274" w:lineRule="exact"/>
        <w:ind w:left="919" w:hanging="344"/>
      </w:pPr>
      <w:proofErr w:type="gramStart"/>
      <w:r>
        <w:t>la</w:t>
      </w:r>
      <w:proofErr w:type="gramEnd"/>
      <w:r>
        <w:t xml:space="preserve"> qualité des partenaires engagés dans le</w:t>
      </w:r>
      <w:r>
        <w:rPr>
          <w:spacing w:val="-14"/>
        </w:rPr>
        <w:t xml:space="preserve"> </w:t>
      </w:r>
      <w:r>
        <w:t>projet;</w:t>
      </w:r>
    </w:p>
    <w:p w14:paraId="7EB0E3C2" w14:textId="77777777" w:rsidR="00464DBE" w:rsidRDefault="004C54BE">
      <w:pPr>
        <w:pStyle w:val="Paragraphedeliste"/>
        <w:numPr>
          <w:ilvl w:val="1"/>
          <w:numId w:val="16"/>
        </w:numPr>
        <w:tabs>
          <w:tab w:val="left" w:pos="919"/>
          <w:tab w:val="left" w:pos="920"/>
        </w:tabs>
        <w:ind w:left="919" w:hanging="344"/>
      </w:pPr>
      <w:proofErr w:type="gramStart"/>
      <w:r>
        <w:t>la</w:t>
      </w:r>
      <w:proofErr w:type="gramEnd"/>
      <w:r>
        <w:t xml:space="preserve"> qualité et le réalisme du plan de mise en œuvre du</w:t>
      </w:r>
      <w:r>
        <w:rPr>
          <w:spacing w:val="-28"/>
        </w:rPr>
        <w:t xml:space="preserve"> </w:t>
      </w:r>
      <w:r>
        <w:t>projet;</w:t>
      </w:r>
    </w:p>
    <w:p w14:paraId="631E82B5" w14:textId="77777777" w:rsidR="00464DBE" w:rsidRDefault="004C54BE">
      <w:pPr>
        <w:pStyle w:val="Paragraphedeliste"/>
        <w:numPr>
          <w:ilvl w:val="1"/>
          <w:numId w:val="16"/>
        </w:numPr>
        <w:tabs>
          <w:tab w:val="left" w:pos="919"/>
          <w:tab w:val="left" w:pos="920"/>
        </w:tabs>
        <w:spacing w:before="1"/>
        <w:ind w:left="919" w:hanging="344"/>
      </w:pPr>
      <w:proofErr w:type="gramStart"/>
      <w:r>
        <w:t>le</w:t>
      </w:r>
      <w:proofErr w:type="gramEnd"/>
      <w:r>
        <w:t xml:space="preserve"> niveau de risque et l’incertitude liés au</w:t>
      </w:r>
      <w:r>
        <w:rPr>
          <w:spacing w:val="-17"/>
        </w:rPr>
        <w:t xml:space="preserve"> </w:t>
      </w:r>
      <w:r>
        <w:t>projet;</w:t>
      </w:r>
    </w:p>
    <w:p w14:paraId="24895610" w14:textId="77777777" w:rsidR="00464DBE" w:rsidRDefault="004C54BE">
      <w:pPr>
        <w:pStyle w:val="Paragraphedeliste"/>
        <w:numPr>
          <w:ilvl w:val="1"/>
          <w:numId w:val="16"/>
        </w:numPr>
        <w:tabs>
          <w:tab w:val="left" w:pos="919"/>
          <w:tab w:val="left" w:pos="920"/>
        </w:tabs>
        <w:spacing w:before="1"/>
        <w:ind w:left="919" w:hanging="344"/>
      </w:pPr>
      <w:proofErr w:type="gramStart"/>
      <w:r>
        <w:t>la</w:t>
      </w:r>
      <w:proofErr w:type="gramEnd"/>
      <w:r>
        <w:t xml:space="preserve"> structure de financement et, plus particulièrement, l’appui des</w:t>
      </w:r>
      <w:r>
        <w:rPr>
          <w:spacing w:val="-35"/>
        </w:rPr>
        <w:t xml:space="preserve"> </w:t>
      </w:r>
      <w:r>
        <w:t>partenaires;</w:t>
      </w:r>
    </w:p>
    <w:p w14:paraId="43B76467" w14:textId="77777777" w:rsidR="00464DBE" w:rsidRDefault="004C54BE">
      <w:pPr>
        <w:pStyle w:val="Paragraphedeliste"/>
        <w:numPr>
          <w:ilvl w:val="1"/>
          <w:numId w:val="16"/>
        </w:numPr>
        <w:tabs>
          <w:tab w:val="left" w:pos="919"/>
          <w:tab w:val="left" w:pos="920"/>
        </w:tabs>
        <w:spacing w:before="101"/>
        <w:ind w:left="919" w:hanging="344"/>
      </w:pPr>
      <w:proofErr w:type="gramStart"/>
      <w:r>
        <w:t>les</w:t>
      </w:r>
      <w:proofErr w:type="gramEnd"/>
      <w:r>
        <w:t xml:space="preserve"> retombées pour l’entreprise ou pour son secteur</w:t>
      </w:r>
      <w:r>
        <w:rPr>
          <w:spacing w:val="-22"/>
        </w:rPr>
        <w:t xml:space="preserve"> </w:t>
      </w:r>
      <w:r>
        <w:t>d’activité;</w:t>
      </w:r>
    </w:p>
    <w:p w14:paraId="6D938CEC" w14:textId="77777777" w:rsidR="00464DBE" w:rsidRDefault="004C54BE">
      <w:pPr>
        <w:pStyle w:val="Paragraphedeliste"/>
        <w:numPr>
          <w:ilvl w:val="1"/>
          <w:numId w:val="16"/>
        </w:numPr>
        <w:tabs>
          <w:tab w:val="left" w:pos="919"/>
          <w:tab w:val="left" w:pos="920"/>
        </w:tabs>
        <w:spacing w:before="5" w:line="279" w:lineRule="exact"/>
        <w:ind w:left="919" w:hanging="344"/>
      </w:pPr>
      <w:proofErr w:type="gramStart"/>
      <w:r>
        <w:t>le</w:t>
      </w:r>
      <w:proofErr w:type="gramEnd"/>
      <w:r>
        <w:t xml:space="preserve"> potentiel de retombées</w:t>
      </w:r>
      <w:r>
        <w:rPr>
          <w:spacing w:val="-11"/>
        </w:rPr>
        <w:t xml:space="preserve"> </w:t>
      </w:r>
      <w:r>
        <w:t>socioéconomiques;</w:t>
      </w:r>
    </w:p>
    <w:p w14:paraId="50921AD7" w14:textId="77777777" w:rsidR="00464DBE" w:rsidRDefault="004C54BE">
      <w:pPr>
        <w:pStyle w:val="Paragraphedeliste"/>
        <w:numPr>
          <w:ilvl w:val="1"/>
          <w:numId w:val="16"/>
        </w:numPr>
        <w:tabs>
          <w:tab w:val="left" w:pos="919"/>
          <w:tab w:val="left" w:pos="920"/>
        </w:tabs>
        <w:spacing w:line="249" w:lineRule="auto"/>
        <w:ind w:left="919" w:right="333" w:hanging="344"/>
      </w:pPr>
      <w:proofErr w:type="gramStart"/>
      <w:r>
        <w:t>la</w:t>
      </w:r>
      <w:proofErr w:type="gramEnd"/>
      <w:r>
        <w:t xml:space="preserve"> qualité de l’offre de service du consultant privé ou d’un centre de recherche public admissible, le cas échéant;</w:t>
      </w:r>
    </w:p>
    <w:p w14:paraId="101C9388" w14:textId="77777777" w:rsidR="00464DBE" w:rsidRDefault="004C54BE">
      <w:pPr>
        <w:pStyle w:val="Paragraphedeliste"/>
        <w:numPr>
          <w:ilvl w:val="1"/>
          <w:numId w:val="16"/>
        </w:numPr>
        <w:tabs>
          <w:tab w:val="left" w:pos="919"/>
          <w:tab w:val="left" w:pos="920"/>
        </w:tabs>
        <w:spacing w:line="264" w:lineRule="exact"/>
        <w:ind w:left="919" w:hanging="344"/>
      </w:pPr>
      <w:proofErr w:type="gramStart"/>
      <w:r>
        <w:t>l’adéquation</w:t>
      </w:r>
      <w:proofErr w:type="gramEnd"/>
      <w:r>
        <w:rPr>
          <w:spacing w:val="-6"/>
        </w:rPr>
        <w:t xml:space="preserve"> </w:t>
      </w:r>
      <w:r>
        <w:t>avec</w:t>
      </w:r>
      <w:r>
        <w:rPr>
          <w:spacing w:val="-6"/>
        </w:rPr>
        <w:t xml:space="preserve"> </w:t>
      </w:r>
      <w:r>
        <w:t>l’expertise</w:t>
      </w:r>
      <w:r>
        <w:rPr>
          <w:spacing w:val="-4"/>
        </w:rPr>
        <w:t xml:space="preserve"> </w:t>
      </w:r>
      <w:r>
        <w:t>et</w:t>
      </w:r>
      <w:r>
        <w:rPr>
          <w:spacing w:val="-5"/>
        </w:rPr>
        <w:t xml:space="preserve"> </w:t>
      </w:r>
      <w:r>
        <w:t>la</w:t>
      </w:r>
      <w:r>
        <w:rPr>
          <w:spacing w:val="-7"/>
        </w:rPr>
        <w:t xml:space="preserve"> </w:t>
      </w:r>
      <w:r>
        <w:t>mission</w:t>
      </w:r>
      <w:r>
        <w:rPr>
          <w:spacing w:val="-5"/>
        </w:rPr>
        <w:t xml:space="preserve"> </w:t>
      </w:r>
      <w:r>
        <w:t>du</w:t>
      </w:r>
      <w:r>
        <w:rPr>
          <w:spacing w:val="-8"/>
        </w:rPr>
        <w:t xml:space="preserve"> </w:t>
      </w:r>
      <w:r>
        <w:t>ou</w:t>
      </w:r>
      <w:r>
        <w:rPr>
          <w:spacing w:val="-7"/>
        </w:rPr>
        <w:t xml:space="preserve"> </w:t>
      </w:r>
      <w:r>
        <w:t>d’un</w:t>
      </w:r>
      <w:r>
        <w:rPr>
          <w:spacing w:val="-5"/>
        </w:rPr>
        <w:t xml:space="preserve"> </w:t>
      </w:r>
      <w:r>
        <w:t>centre</w:t>
      </w:r>
      <w:r>
        <w:rPr>
          <w:spacing w:val="-4"/>
        </w:rPr>
        <w:t xml:space="preserve"> </w:t>
      </w:r>
      <w:r>
        <w:t>de</w:t>
      </w:r>
      <w:r>
        <w:rPr>
          <w:spacing w:val="-7"/>
        </w:rPr>
        <w:t xml:space="preserve"> </w:t>
      </w:r>
      <w:r>
        <w:t>recherche</w:t>
      </w:r>
      <w:r>
        <w:rPr>
          <w:spacing w:val="-5"/>
        </w:rPr>
        <w:t xml:space="preserve"> </w:t>
      </w:r>
      <w:r>
        <w:t>public</w:t>
      </w:r>
      <w:r>
        <w:rPr>
          <w:spacing w:val="-4"/>
        </w:rPr>
        <w:t xml:space="preserve"> </w:t>
      </w:r>
      <w:r>
        <w:t>admissible,</w:t>
      </w:r>
      <w:r>
        <w:rPr>
          <w:spacing w:val="-7"/>
        </w:rPr>
        <w:t xml:space="preserve"> </w:t>
      </w:r>
      <w:r>
        <w:t>le</w:t>
      </w:r>
      <w:r>
        <w:rPr>
          <w:spacing w:val="-4"/>
        </w:rPr>
        <w:t xml:space="preserve"> </w:t>
      </w:r>
      <w:r>
        <w:t>cas</w:t>
      </w:r>
    </w:p>
    <w:p w14:paraId="335491B0" w14:textId="77777777" w:rsidR="00464DBE" w:rsidRDefault="004C54BE">
      <w:pPr>
        <w:pStyle w:val="Corpsdetexte"/>
        <w:ind w:left="919" w:right="644"/>
      </w:pPr>
      <w:proofErr w:type="gramStart"/>
      <w:r>
        <w:t>échéant</w:t>
      </w:r>
      <w:proofErr w:type="gramEnd"/>
      <w:r>
        <w:t>, ainsi qu’avec la stratégie d’affaires de l’entreprise et les priorités ministérielles et sectorielles établies par Investissement Québec;</w:t>
      </w:r>
    </w:p>
    <w:p w14:paraId="4E65D924" w14:textId="77777777" w:rsidR="00464DBE" w:rsidRDefault="004C54BE">
      <w:pPr>
        <w:pStyle w:val="Paragraphedeliste"/>
        <w:numPr>
          <w:ilvl w:val="1"/>
          <w:numId w:val="16"/>
        </w:numPr>
        <w:tabs>
          <w:tab w:val="left" w:pos="919"/>
          <w:tab w:val="left" w:pos="920"/>
        </w:tabs>
        <w:spacing w:before="1"/>
        <w:ind w:left="919" w:hanging="344"/>
      </w:pPr>
      <w:proofErr w:type="gramStart"/>
      <w:r>
        <w:t>les</w:t>
      </w:r>
      <w:proofErr w:type="gramEnd"/>
      <w:r>
        <w:t xml:space="preserve"> éléments de développement durable pris en compte dans le plan du</w:t>
      </w:r>
      <w:r>
        <w:rPr>
          <w:spacing w:val="-34"/>
        </w:rPr>
        <w:t xml:space="preserve"> </w:t>
      </w:r>
      <w:r>
        <w:t>projet.</w:t>
      </w:r>
    </w:p>
    <w:p w14:paraId="34480981" w14:textId="77777777" w:rsidR="00464DBE" w:rsidRDefault="00464DBE">
      <w:pPr>
        <w:sectPr w:rsidR="00464DBE">
          <w:pgSz w:w="12240" w:h="15840"/>
          <w:pgMar w:top="1500" w:right="440" w:bottom="1280" w:left="1200" w:header="0" w:footer="981" w:gutter="0"/>
          <w:cols w:space="720"/>
        </w:sectPr>
      </w:pPr>
    </w:p>
    <w:p w14:paraId="4AA16205" w14:textId="77777777" w:rsidR="00464DBE" w:rsidRDefault="004C54BE">
      <w:pPr>
        <w:pStyle w:val="Titre2"/>
        <w:numPr>
          <w:ilvl w:val="0"/>
          <w:numId w:val="16"/>
        </w:numPr>
        <w:tabs>
          <w:tab w:val="left" w:pos="577"/>
        </w:tabs>
        <w:spacing w:before="1"/>
        <w:ind w:left="576" w:hanging="366"/>
      </w:pPr>
      <w:bookmarkStart w:id="12" w:name="_bookmark10"/>
      <w:bookmarkEnd w:id="12"/>
      <w:r>
        <w:rPr>
          <w:color w:val="12286C"/>
        </w:rPr>
        <w:lastRenderedPageBreak/>
        <w:t>PRÉSENTATION DE LA</w:t>
      </w:r>
      <w:r>
        <w:rPr>
          <w:color w:val="12286C"/>
          <w:spacing w:val="-1"/>
        </w:rPr>
        <w:t xml:space="preserve"> </w:t>
      </w:r>
      <w:r>
        <w:rPr>
          <w:color w:val="12286C"/>
        </w:rPr>
        <w:t>DEMANDE</w:t>
      </w:r>
    </w:p>
    <w:p w14:paraId="2C3A3096" w14:textId="77777777" w:rsidR="00464DBE" w:rsidRDefault="004C54BE">
      <w:pPr>
        <w:pStyle w:val="Titre3"/>
        <w:spacing w:before="212"/>
      </w:pPr>
      <w:r>
        <w:rPr>
          <w:color w:val="12286C"/>
        </w:rPr>
        <w:t>PROCÉDURE</w:t>
      </w:r>
    </w:p>
    <w:p w14:paraId="2CFB2B6D" w14:textId="77777777" w:rsidR="00AE0608" w:rsidRDefault="00AE0608" w:rsidP="00AE0608">
      <w:pPr>
        <w:pStyle w:val="Corpsdetexte"/>
        <w:ind w:left="210" w:right="958"/>
        <w:contextualSpacing/>
        <w:jc w:val="both"/>
        <w:rPr>
          <w:color w:val="373837"/>
        </w:rPr>
      </w:pPr>
    </w:p>
    <w:p w14:paraId="739A1D71" w14:textId="47D40CC8" w:rsidR="00AE0608" w:rsidRDefault="004C54BE" w:rsidP="00AE0608">
      <w:pPr>
        <w:pStyle w:val="Corpsdetexte"/>
        <w:ind w:left="210" w:right="958"/>
        <w:contextualSpacing/>
        <w:jc w:val="both"/>
        <w:rPr>
          <w:color w:val="373837"/>
        </w:rPr>
      </w:pPr>
      <w:r>
        <w:rPr>
          <w:color w:val="373837"/>
        </w:rPr>
        <w:t xml:space="preserve">Pour un accès facilité au programme Innovation, les demandes sont déposées et analysées en continu. </w:t>
      </w:r>
    </w:p>
    <w:p w14:paraId="1192CD20" w14:textId="77777777" w:rsidR="00AE0608" w:rsidRDefault="00AE0608" w:rsidP="00AE0608">
      <w:pPr>
        <w:pStyle w:val="Corpsdetexte"/>
        <w:ind w:left="210" w:right="958"/>
        <w:contextualSpacing/>
        <w:jc w:val="both"/>
        <w:rPr>
          <w:color w:val="373837"/>
        </w:rPr>
      </w:pPr>
    </w:p>
    <w:p w14:paraId="4F66AB01" w14:textId="7A68625F" w:rsidR="00464DBE" w:rsidRDefault="004C54BE" w:rsidP="00AE0608">
      <w:pPr>
        <w:pStyle w:val="Corpsdetexte"/>
        <w:ind w:left="210" w:right="958"/>
        <w:contextualSpacing/>
        <w:jc w:val="both"/>
      </w:pPr>
      <w:r>
        <w:rPr>
          <w:color w:val="373837"/>
        </w:rPr>
        <w:t>Toute demande doit être rédigée en français</w:t>
      </w:r>
      <w:r>
        <w:rPr>
          <w:color w:val="373837"/>
          <w:vertAlign w:val="superscript"/>
        </w:rPr>
        <w:t>7</w:t>
      </w:r>
      <w:r>
        <w:rPr>
          <w:color w:val="373837"/>
        </w:rPr>
        <w:t xml:space="preserve"> et acheminée sous forme électronique à l’adresse</w:t>
      </w:r>
      <w:r w:rsidR="00AE0608">
        <w:rPr>
          <w:color w:val="373837"/>
        </w:rPr>
        <w:t xml:space="preserve"> </w:t>
      </w:r>
      <w:hyperlink r:id="rId21" w:history="1">
        <w:r w:rsidR="00AE0608" w:rsidRPr="007F71AA">
          <w:rPr>
            <w:rStyle w:val="Lienhypertexte"/>
          </w:rPr>
          <w:t>aidefinanciere@invest-quebec.com</w:t>
        </w:r>
      </w:hyperlink>
      <w:r w:rsidR="00AE0608">
        <w:rPr>
          <w:color w:val="373837"/>
        </w:rPr>
        <w:t xml:space="preserve"> </w:t>
      </w:r>
    </w:p>
    <w:p w14:paraId="17EAA592" w14:textId="77777777" w:rsidR="00464DBE" w:rsidRDefault="00464DBE">
      <w:pPr>
        <w:pStyle w:val="Corpsdetexte"/>
        <w:spacing w:before="11"/>
        <w:rPr>
          <w:sz w:val="31"/>
        </w:rPr>
      </w:pPr>
    </w:p>
    <w:p w14:paraId="1FDE94BA" w14:textId="77777777" w:rsidR="00464DBE" w:rsidRDefault="004C54BE">
      <w:pPr>
        <w:pStyle w:val="Corpsdetexte"/>
        <w:ind w:left="211" w:right="959"/>
        <w:jc w:val="both"/>
      </w:pPr>
      <w:r>
        <w:rPr>
          <w:b/>
          <w:color w:val="373837"/>
        </w:rPr>
        <w:t xml:space="preserve">À noter : </w:t>
      </w:r>
      <w:r>
        <w:rPr>
          <w:color w:val="373837"/>
        </w:rPr>
        <w:t>En plus du formulaire dûment rempli et signé, l’entreprise qui souhaite obtenir un soutien financier</w:t>
      </w:r>
      <w:r>
        <w:rPr>
          <w:color w:val="373837"/>
          <w:spacing w:val="-11"/>
        </w:rPr>
        <w:t xml:space="preserve"> </w:t>
      </w:r>
      <w:r>
        <w:rPr>
          <w:color w:val="373837"/>
        </w:rPr>
        <w:t>dans</w:t>
      </w:r>
      <w:r>
        <w:rPr>
          <w:color w:val="373837"/>
          <w:spacing w:val="-10"/>
        </w:rPr>
        <w:t xml:space="preserve"> </w:t>
      </w:r>
      <w:r>
        <w:rPr>
          <w:color w:val="373837"/>
        </w:rPr>
        <w:t>le</w:t>
      </w:r>
      <w:r>
        <w:rPr>
          <w:color w:val="373837"/>
          <w:spacing w:val="-13"/>
        </w:rPr>
        <w:t xml:space="preserve"> </w:t>
      </w:r>
      <w:r>
        <w:rPr>
          <w:color w:val="373837"/>
        </w:rPr>
        <w:t>cadre</w:t>
      </w:r>
      <w:r>
        <w:rPr>
          <w:color w:val="373837"/>
          <w:spacing w:val="-13"/>
        </w:rPr>
        <w:t xml:space="preserve"> </w:t>
      </w:r>
      <w:r>
        <w:rPr>
          <w:color w:val="373837"/>
        </w:rPr>
        <w:t>d’un</w:t>
      </w:r>
      <w:r>
        <w:rPr>
          <w:color w:val="373837"/>
          <w:spacing w:val="-11"/>
        </w:rPr>
        <w:t xml:space="preserve"> </w:t>
      </w:r>
      <w:r>
        <w:rPr>
          <w:color w:val="373837"/>
        </w:rPr>
        <w:t>projet</w:t>
      </w:r>
      <w:r>
        <w:rPr>
          <w:color w:val="373837"/>
          <w:spacing w:val="-10"/>
        </w:rPr>
        <w:t xml:space="preserve"> </w:t>
      </w:r>
      <w:r>
        <w:rPr>
          <w:color w:val="373837"/>
        </w:rPr>
        <w:t>collaboratif</w:t>
      </w:r>
      <w:r>
        <w:rPr>
          <w:color w:val="373837"/>
          <w:spacing w:val="-11"/>
        </w:rPr>
        <w:t xml:space="preserve"> </w:t>
      </w:r>
      <w:r>
        <w:rPr>
          <w:color w:val="373837"/>
        </w:rPr>
        <w:t>avec</w:t>
      </w:r>
      <w:r>
        <w:rPr>
          <w:color w:val="373837"/>
          <w:spacing w:val="-13"/>
        </w:rPr>
        <w:t xml:space="preserve"> </w:t>
      </w:r>
      <w:r>
        <w:rPr>
          <w:color w:val="373837"/>
        </w:rPr>
        <w:t>un</w:t>
      </w:r>
      <w:r>
        <w:rPr>
          <w:color w:val="373837"/>
          <w:spacing w:val="-13"/>
        </w:rPr>
        <w:t xml:space="preserve"> </w:t>
      </w:r>
      <w:r>
        <w:t>membre</w:t>
      </w:r>
      <w:r>
        <w:rPr>
          <w:spacing w:val="-13"/>
        </w:rPr>
        <w:t xml:space="preserve"> </w:t>
      </w:r>
      <w:r>
        <w:t>d’un</w:t>
      </w:r>
      <w:r>
        <w:rPr>
          <w:spacing w:val="-11"/>
        </w:rPr>
        <w:t xml:space="preserve"> </w:t>
      </w:r>
      <w:r>
        <w:t>centre</w:t>
      </w:r>
      <w:r>
        <w:rPr>
          <w:spacing w:val="-10"/>
        </w:rPr>
        <w:t xml:space="preserve"> </w:t>
      </w:r>
      <w:r>
        <w:t>de</w:t>
      </w:r>
      <w:r>
        <w:rPr>
          <w:spacing w:val="-12"/>
        </w:rPr>
        <w:t xml:space="preserve"> </w:t>
      </w:r>
      <w:r>
        <w:t>recherche</w:t>
      </w:r>
      <w:r>
        <w:rPr>
          <w:spacing w:val="-10"/>
        </w:rPr>
        <w:t xml:space="preserve"> </w:t>
      </w:r>
      <w:r>
        <w:t>public</w:t>
      </w:r>
      <w:r>
        <w:rPr>
          <w:spacing w:val="-10"/>
        </w:rPr>
        <w:t xml:space="preserve"> </w:t>
      </w:r>
      <w:r>
        <w:t xml:space="preserve">admissible </w:t>
      </w:r>
      <w:r>
        <w:rPr>
          <w:color w:val="373837"/>
        </w:rPr>
        <w:t>doit fournir l’offre de service, comme décrit à l’annexe</w:t>
      </w:r>
      <w:r>
        <w:rPr>
          <w:color w:val="373837"/>
          <w:spacing w:val="-6"/>
        </w:rPr>
        <w:t xml:space="preserve"> </w:t>
      </w:r>
      <w:r>
        <w:rPr>
          <w:color w:val="373837"/>
        </w:rPr>
        <w:t>A.</w:t>
      </w:r>
    </w:p>
    <w:p w14:paraId="38FC705F" w14:textId="77777777" w:rsidR="00464DBE" w:rsidRDefault="00464DBE">
      <w:pPr>
        <w:pStyle w:val="Corpsdetexte"/>
        <w:spacing w:before="10"/>
        <w:rPr>
          <w:sz w:val="21"/>
        </w:rPr>
      </w:pPr>
    </w:p>
    <w:p w14:paraId="476FCD52" w14:textId="77777777" w:rsidR="00464DBE" w:rsidRDefault="004C54BE">
      <w:pPr>
        <w:pStyle w:val="Corpsdetexte"/>
        <w:spacing w:before="1"/>
        <w:ind w:left="211" w:right="960"/>
        <w:jc w:val="both"/>
      </w:pPr>
      <w:r>
        <w:rPr>
          <w:color w:val="373837"/>
        </w:rPr>
        <w:t>Dans le cas d’un organisme qui représente un regroupement d’entreprises (</w:t>
      </w:r>
      <w:r>
        <w:rPr>
          <w:b/>
          <w:color w:val="373837"/>
        </w:rPr>
        <w:t>organisme répondant</w:t>
      </w:r>
      <w:r>
        <w:rPr>
          <w:color w:val="373837"/>
        </w:rPr>
        <w:t>), le dépôt de ces documents peut être réalisé par l’organisme au nom des entreprises, en fournissant une déclaration de désignation signée par l’ensemble des représentants autorisés des entreprises.</w:t>
      </w:r>
    </w:p>
    <w:p w14:paraId="27249057" w14:textId="77777777" w:rsidR="00464DBE" w:rsidRDefault="00464DBE">
      <w:pPr>
        <w:pStyle w:val="Corpsdetexte"/>
      </w:pPr>
    </w:p>
    <w:p w14:paraId="40C2335F" w14:textId="77777777" w:rsidR="00464DBE" w:rsidRDefault="004C54BE">
      <w:pPr>
        <w:pStyle w:val="Titre4"/>
        <w:spacing w:before="1"/>
        <w:jc w:val="both"/>
      </w:pPr>
      <w:r>
        <w:rPr>
          <w:color w:val="373837"/>
        </w:rPr>
        <w:t>Les demandes incomplètes ou ne répondant pas aux critères de la mesure seront jugées non admissibles.</w:t>
      </w:r>
    </w:p>
    <w:p w14:paraId="75398E36" w14:textId="77777777" w:rsidR="00464DBE" w:rsidRDefault="00464DBE">
      <w:pPr>
        <w:pStyle w:val="Corpsdetexte"/>
        <w:rPr>
          <w:b/>
          <w:sz w:val="20"/>
        </w:rPr>
      </w:pPr>
    </w:p>
    <w:p w14:paraId="3C11B17E" w14:textId="77777777" w:rsidR="00464DBE" w:rsidRDefault="00464DBE">
      <w:pPr>
        <w:pStyle w:val="Corpsdetexte"/>
        <w:rPr>
          <w:b/>
          <w:sz w:val="20"/>
        </w:rPr>
      </w:pPr>
    </w:p>
    <w:p w14:paraId="0DD2FCA1" w14:textId="77777777" w:rsidR="00464DBE" w:rsidRDefault="00464DBE">
      <w:pPr>
        <w:pStyle w:val="Corpsdetexte"/>
        <w:rPr>
          <w:b/>
          <w:sz w:val="20"/>
        </w:rPr>
      </w:pPr>
    </w:p>
    <w:p w14:paraId="72325565" w14:textId="77777777" w:rsidR="00464DBE" w:rsidRDefault="00464DBE">
      <w:pPr>
        <w:pStyle w:val="Corpsdetexte"/>
        <w:rPr>
          <w:b/>
          <w:sz w:val="20"/>
        </w:rPr>
      </w:pPr>
    </w:p>
    <w:p w14:paraId="10030AA4" w14:textId="77777777" w:rsidR="00464DBE" w:rsidRDefault="00464DBE">
      <w:pPr>
        <w:pStyle w:val="Corpsdetexte"/>
        <w:rPr>
          <w:b/>
          <w:sz w:val="20"/>
        </w:rPr>
      </w:pPr>
    </w:p>
    <w:p w14:paraId="5FBBEE4C" w14:textId="77777777" w:rsidR="00464DBE" w:rsidRDefault="00464DBE">
      <w:pPr>
        <w:pStyle w:val="Corpsdetexte"/>
        <w:rPr>
          <w:b/>
          <w:sz w:val="20"/>
        </w:rPr>
      </w:pPr>
    </w:p>
    <w:p w14:paraId="47B1C6B4" w14:textId="77777777" w:rsidR="00464DBE" w:rsidRDefault="00464DBE">
      <w:pPr>
        <w:pStyle w:val="Corpsdetexte"/>
        <w:rPr>
          <w:b/>
          <w:sz w:val="20"/>
        </w:rPr>
      </w:pPr>
    </w:p>
    <w:p w14:paraId="0A20D337" w14:textId="77777777" w:rsidR="00464DBE" w:rsidRDefault="00464DBE">
      <w:pPr>
        <w:pStyle w:val="Corpsdetexte"/>
        <w:rPr>
          <w:b/>
          <w:sz w:val="20"/>
        </w:rPr>
      </w:pPr>
    </w:p>
    <w:p w14:paraId="2853A712" w14:textId="77777777" w:rsidR="00464DBE" w:rsidRDefault="00464DBE">
      <w:pPr>
        <w:pStyle w:val="Corpsdetexte"/>
        <w:rPr>
          <w:b/>
          <w:sz w:val="20"/>
        </w:rPr>
      </w:pPr>
    </w:p>
    <w:p w14:paraId="2C3D18F5" w14:textId="77777777" w:rsidR="00464DBE" w:rsidRDefault="00464DBE">
      <w:pPr>
        <w:pStyle w:val="Corpsdetexte"/>
        <w:rPr>
          <w:b/>
          <w:sz w:val="20"/>
        </w:rPr>
      </w:pPr>
    </w:p>
    <w:p w14:paraId="3EF34A6B" w14:textId="77777777" w:rsidR="00464DBE" w:rsidRDefault="00464DBE">
      <w:pPr>
        <w:pStyle w:val="Corpsdetexte"/>
        <w:rPr>
          <w:b/>
          <w:sz w:val="20"/>
        </w:rPr>
      </w:pPr>
    </w:p>
    <w:p w14:paraId="167AB56D" w14:textId="77777777" w:rsidR="00464DBE" w:rsidRDefault="00464DBE">
      <w:pPr>
        <w:pStyle w:val="Corpsdetexte"/>
        <w:rPr>
          <w:b/>
          <w:sz w:val="20"/>
        </w:rPr>
      </w:pPr>
    </w:p>
    <w:p w14:paraId="7C8EE62B" w14:textId="77777777" w:rsidR="00464DBE" w:rsidRDefault="00464DBE">
      <w:pPr>
        <w:pStyle w:val="Corpsdetexte"/>
        <w:rPr>
          <w:b/>
          <w:sz w:val="20"/>
        </w:rPr>
      </w:pPr>
    </w:p>
    <w:p w14:paraId="1120FC15" w14:textId="77777777" w:rsidR="00464DBE" w:rsidRDefault="00464DBE">
      <w:pPr>
        <w:pStyle w:val="Corpsdetexte"/>
        <w:rPr>
          <w:b/>
          <w:sz w:val="20"/>
        </w:rPr>
      </w:pPr>
    </w:p>
    <w:p w14:paraId="397359DE" w14:textId="77777777" w:rsidR="00464DBE" w:rsidRDefault="00464DBE">
      <w:pPr>
        <w:pStyle w:val="Corpsdetexte"/>
        <w:rPr>
          <w:b/>
          <w:sz w:val="20"/>
        </w:rPr>
      </w:pPr>
    </w:p>
    <w:p w14:paraId="194B61E2" w14:textId="77777777" w:rsidR="00464DBE" w:rsidRDefault="00464DBE">
      <w:pPr>
        <w:pStyle w:val="Corpsdetexte"/>
        <w:rPr>
          <w:b/>
          <w:sz w:val="20"/>
        </w:rPr>
      </w:pPr>
    </w:p>
    <w:p w14:paraId="7BF6D278" w14:textId="77777777" w:rsidR="00464DBE" w:rsidRDefault="00464DBE">
      <w:pPr>
        <w:pStyle w:val="Corpsdetexte"/>
        <w:rPr>
          <w:b/>
          <w:sz w:val="20"/>
        </w:rPr>
      </w:pPr>
    </w:p>
    <w:p w14:paraId="46F54EB6" w14:textId="77777777" w:rsidR="00464DBE" w:rsidRDefault="00464DBE">
      <w:pPr>
        <w:pStyle w:val="Corpsdetexte"/>
        <w:rPr>
          <w:b/>
          <w:sz w:val="20"/>
        </w:rPr>
      </w:pPr>
    </w:p>
    <w:p w14:paraId="4BD9858A" w14:textId="77777777" w:rsidR="00464DBE" w:rsidRDefault="00464DBE">
      <w:pPr>
        <w:pStyle w:val="Corpsdetexte"/>
        <w:rPr>
          <w:b/>
          <w:sz w:val="20"/>
        </w:rPr>
      </w:pPr>
    </w:p>
    <w:p w14:paraId="72E4EEC6" w14:textId="77777777" w:rsidR="00464DBE" w:rsidRDefault="00464DBE">
      <w:pPr>
        <w:pStyle w:val="Corpsdetexte"/>
        <w:rPr>
          <w:b/>
          <w:sz w:val="20"/>
        </w:rPr>
      </w:pPr>
    </w:p>
    <w:p w14:paraId="53A9147F" w14:textId="77777777" w:rsidR="00464DBE" w:rsidRDefault="00464DBE">
      <w:pPr>
        <w:pStyle w:val="Corpsdetexte"/>
        <w:rPr>
          <w:b/>
          <w:sz w:val="20"/>
        </w:rPr>
      </w:pPr>
    </w:p>
    <w:p w14:paraId="18841BA3" w14:textId="77777777" w:rsidR="00464DBE" w:rsidRDefault="00464DBE">
      <w:pPr>
        <w:pStyle w:val="Corpsdetexte"/>
        <w:rPr>
          <w:b/>
          <w:sz w:val="20"/>
        </w:rPr>
      </w:pPr>
    </w:p>
    <w:p w14:paraId="1F250B57" w14:textId="77777777" w:rsidR="00464DBE" w:rsidRDefault="00464DBE">
      <w:pPr>
        <w:pStyle w:val="Corpsdetexte"/>
        <w:rPr>
          <w:b/>
          <w:sz w:val="20"/>
        </w:rPr>
      </w:pPr>
    </w:p>
    <w:p w14:paraId="6B30DB40" w14:textId="77777777" w:rsidR="00464DBE" w:rsidRDefault="00464DBE">
      <w:pPr>
        <w:pStyle w:val="Corpsdetexte"/>
        <w:rPr>
          <w:b/>
          <w:sz w:val="20"/>
        </w:rPr>
      </w:pPr>
    </w:p>
    <w:p w14:paraId="4C580D80" w14:textId="77777777" w:rsidR="00464DBE" w:rsidRDefault="00464DBE">
      <w:pPr>
        <w:pStyle w:val="Corpsdetexte"/>
        <w:rPr>
          <w:b/>
          <w:sz w:val="20"/>
        </w:rPr>
      </w:pPr>
    </w:p>
    <w:p w14:paraId="690ACD07" w14:textId="77777777" w:rsidR="00464DBE" w:rsidRDefault="00464DBE">
      <w:pPr>
        <w:pStyle w:val="Corpsdetexte"/>
        <w:rPr>
          <w:b/>
          <w:sz w:val="20"/>
        </w:rPr>
      </w:pPr>
    </w:p>
    <w:p w14:paraId="5E68641A" w14:textId="77777777" w:rsidR="00464DBE" w:rsidRDefault="00464DBE">
      <w:pPr>
        <w:pStyle w:val="Corpsdetexte"/>
        <w:rPr>
          <w:b/>
          <w:sz w:val="20"/>
        </w:rPr>
      </w:pPr>
    </w:p>
    <w:p w14:paraId="65D51C20" w14:textId="77777777" w:rsidR="00464DBE" w:rsidRDefault="00464DBE">
      <w:pPr>
        <w:pStyle w:val="Corpsdetexte"/>
        <w:rPr>
          <w:b/>
          <w:sz w:val="20"/>
        </w:rPr>
      </w:pPr>
    </w:p>
    <w:p w14:paraId="3BA4D9EE" w14:textId="6DD25426" w:rsidR="00464DBE" w:rsidRDefault="004C54BE">
      <w:pPr>
        <w:pStyle w:val="Corpsdetexte"/>
        <w:spacing w:before="5"/>
        <w:rPr>
          <w:b/>
          <w:sz w:val="21"/>
        </w:rPr>
      </w:pPr>
      <w:r>
        <w:rPr>
          <w:noProof/>
        </w:rPr>
        <mc:AlternateContent>
          <mc:Choice Requires="wps">
            <w:drawing>
              <wp:anchor distT="0" distB="0" distL="0" distR="0" simplePos="0" relativeHeight="251667456" behindDoc="1" locked="0" layoutInCell="1" allowOverlap="1" wp14:anchorId="56CCD1B5" wp14:editId="0751F28A">
                <wp:simplePos x="0" y="0"/>
                <wp:positionH relativeFrom="page">
                  <wp:posOffset>826135</wp:posOffset>
                </wp:positionH>
                <wp:positionV relativeFrom="paragraph">
                  <wp:posOffset>196215</wp:posOffset>
                </wp:positionV>
                <wp:extent cx="1829435"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301 1301"/>
                            <a:gd name="T1" fmla="*/ T0 w 2881"/>
                            <a:gd name="T2" fmla="+- 0 4182 1301"/>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C9021" id="Freeform 4" o:spid="_x0000_s1026" style="position:absolute;margin-left:65.05pt;margin-top:15.45pt;width:144.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" path="m,l2881,e" filled="f" strokeweight=".72pt">
                <v:path arrowok="t" o:connecttype="custom" o:connectlocs="0,0;1829435,0" o:connectangles="0,0"/>
                <w10:wrap type="topAndBottom" anchorx="page"/>
              </v:shape>
            </w:pict>
          </mc:Fallback>
        </mc:AlternateContent>
      </w:r>
    </w:p>
    <w:p w14:paraId="3E49654A" w14:textId="77777777" w:rsidR="00464DBE" w:rsidRDefault="004C54BE">
      <w:pPr>
        <w:spacing w:before="69" w:line="242" w:lineRule="auto"/>
        <w:ind w:left="100" w:right="644"/>
        <w:rPr>
          <w:sz w:val="18"/>
        </w:rPr>
      </w:pPr>
      <w:r>
        <w:rPr>
          <w:position w:val="7"/>
          <w:sz w:val="13"/>
        </w:rPr>
        <w:t xml:space="preserve">7 </w:t>
      </w:r>
      <w:r>
        <w:rPr>
          <w:color w:val="373837"/>
          <w:sz w:val="18"/>
        </w:rPr>
        <w:t>En vertu de la Charte de la langue française ainsi que de la Politique gouvernementale relative à l’emploi et à la qualité de la langue française</w:t>
      </w:r>
      <w:r>
        <w:rPr>
          <w:color w:val="373837"/>
          <w:spacing w:val="-8"/>
          <w:sz w:val="18"/>
        </w:rPr>
        <w:t xml:space="preserve"> </w:t>
      </w:r>
      <w:r>
        <w:rPr>
          <w:color w:val="373837"/>
          <w:sz w:val="18"/>
        </w:rPr>
        <w:t>dans</w:t>
      </w:r>
      <w:r>
        <w:rPr>
          <w:color w:val="373837"/>
          <w:spacing w:val="-8"/>
          <w:sz w:val="18"/>
        </w:rPr>
        <w:t xml:space="preserve"> </w:t>
      </w:r>
      <w:r>
        <w:rPr>
          <w:color w:val="373837"/>
          <w:sz w:val="18"/>
        </w:rPr>
        <w:t>l’Administration,</w:t>
      </w:r>
      <w:r>
        <w:rPr>
          <w:color w:val="373837"/>
          <w:spacing w:val="-8"/>
          <w:sz w:val="18"/>
        </w:rPr>
        <w:t xml:space="preserve"> </w:t>
      </w:r>
      <w:r>
        <w:rPr>
          <w:color w:val="373837"/>
          <w:sz w:val="18"/>
        </w:rPr>
        <w:t>«</w:t>
      </w:r>
      <w:r>
        <w:rPr>
          <w:color w:val="373837"/>
          <w:spacing w:val="-2"/>
          <w:sz w:val="18"/>
        </w:rPr>
        <w:t xml:space="preserve"> </w:t>
      </w:r>
      <w:r>
        <w:rPr>
          <w:color w:val="373837"/>
          <w:sz w:val="18"/>
        </w:rPr>
        <w:t>l’Administration</w:t>
      </w:r>
      <w:r>
        <w:rPr>
          <w:color w:val="373837"/>
          <w:spacing w:val="-10"/>
          <w:sz w:val="18"/>
        </w:rPr>
        <w:t xml:space="preserve"> </w:t>
      </w:r>
      <w:r>
        <w:rPr>
          <w:color w:val="373837"/>
          <w:sz w:val="18"/>
        </w:rPr>
        <w:t>requiert</w:t>
      </w:r>
      <w:r>
        <w:rPr>
          <w:color w:val="373837"/>
          <w:spacing w:val="-7"/>
          <w:sz w:val="18"/>
        </w:rPr>
        <w:t xml:space="preserve"> </w:t>
      </w:r>
      <w:r>
        <w:rPr>
          <w:color w:val="373837"/>
          <w:sz w:val="18"/>
        </w:rPr>
        <w:t>des</w:t>
      </w:r>
      <w:r>
        <w:rPr>
          <w:color w:val="373837"/>
          <w:spacing w:val="-9"/>
          <w:sz w:val="18"/>
        </w:rPr>
        <w:t xml:space="preserve"> </w:t>
      </w:r>
      <w:r>
        <w:rPr>
          <w:color w:val="373837"/>
          <w:sz w:val="18"/>
        </w:rPr>
        <w:t>personnes</w:t>
      </w:r>
      <w:r>
        <w:rPr>
          <w:color w:val="373837"/>
          <w:spacing w:val="-10"/>
          <w:sz w:val="18"/>
        </w:rPr>
        <w:t xml:space="preserve"> </w:t>
      </w:r>
      <w:r>
        <w:rPr>
          <w:color w:val="373837"/>
          <w:sz w:val="18"/>
        </w:rPr>
        <w:t>morales</w:t>
      </w:r>
      <w:r>
        <w:rPr>
          <w:color w:val="373837"/>
          <w:spacing w:val="-7"/>
          <w:sz w:val="18"/>
        </w:rPr>
        <w:t xml:space="preserve"> </w:t>
      </w:r>
      <w:r>
        <w:rPr>
          <w:color w:val="373837"/>
          <w:sz w:val="18"/>
        </w:rPr>
        <w:t>et</w:t>
      </w:r>
      <w:r>
        <w:rPr>
          <w:color w:val="373837"/>
          <w:spacing w:val="-5"/>
          <w:sz w:val="18"/>
        </w:rPr>
        <w:t xml:space="preserve"> </w:t>
      </w:r>
      <w:r>
        <w:rPr>
          <w:color w:val="373837"/>
          <w:sz w:val="18"/>
        </w:rPr>
        <w:t>des</w:t>
      </w:r>
      <w:r>
        <w:rPr>
          <w:color w:val="373837"/>
          <w:spacing w:val="-11"/>
          <w:sz w:val="18"/>
        </w:rPr>
        <w:t xml:space="preserve"> </w:t>
      </w:r>
      <w:r>
        <w:rPr>
          <w:color w:val="373837"/>
          <w:sz w:val="18"/>
        </w:rPr>
        <w:t>entreprises</w:t>
      </w:r>
      <w:r>
        <w:rPr>
          <w:color w:val="373837"/>
          <w:spacing w:val="-10"/>
          <w:sz w:val="18"/>
        </w:rPr>
        <w:t xml:space="preserve"> </w:t>
      </w:r>
      <w:r>
        <w:rPr>
          <w:color w:val="373837"/>
          <w:sz w:val="18"/>
        </w:rPr>
        <w:t>que</w:t>
      </w:r>
      <w:r>
        <w:rPr>
          <w:color w:val="373837"/>
          <w:spacing w:val="-10"/>
          <w:sz w:val="18"/>
        </w:rPr>
        <w:t xml:space="preserve"> </w:t>
      </w:r>
      <w:r>
        <w:rPr>
          <w:color w:val="373837"/>
          <w:sz w:val="18"/>
        </w:rPr>
        <w:t>les</w:t>
      </w:r>
      <w:r>
        <w:rPr>
          <w:color w:val="373837"/>
          <w:spacing w:val="-8"/>
          <w:sz w:val="18"/>
        </w:rPr>
        <w:t xml:space="preserve"> </w:t>
      </w:r>
      <w:r>
        <w:rPr>
          <w:color w:val="373837"/>
          <w:sz w:val="18"/>
        </w:rPr>
        <w:t>documents</w:t>
      </w:r>
      <w:r>
        <w:rPr>
          <w:color w:val="373837"/>
          <w:spacing w:val="-3"/>
          <w:sz w:val="18"/>
        </w:rPr>
        <w:t xml:space="preserve"> </w:t>
      </w:r>
      <w:r>
        <w:rPr>
          <w:color w:val="373837"/>
          <w:sz w:val="18"/>
        </w:rPr>
        <w:t>qui</w:t>
      </w:r>
      <w:r>
        <w:rPr>
          <w:color w:val="373837"/>
          <w:spacing w:val="-5"/>
          <w:sz w:val="18"/>
        </w:rPr>
        <w:t xml:space="preserve"> </w:t>
      </w:r>
      <w:r>
        <w:rPr>
          <w:color w:val="373837"/>
          <w:sz w:val="18"/>
        </w:rPr>
        <w:t>font</w:t>
      </w:r>
      <w:r>
        <w:rPr>
          <w:color w:val="373837"/>
          <w:spacing w:val="-2"/>
          <w:sz w:val="18"/>
        </w:rPr>
        <w:t xml:space="preserve"> </w:t>
      </w:r>
      <w:r>
        <w:rPr>
          <w:color w:val="373837"/>
          <w:sz w:val="18"/>
        </w:rPr>
        <w:t>partie d’un dossier établi en vue de l’obtention d’une subvention […] soient rédigés en français</w:t>
      </w:r>
      <w:r>
        <w:rPr>
          <w:color w:val="373837"/>
          <w:spacing w:val="-12"/>
          <w:sz w:val="18"/>
        </w:rPr>
        <w:t xml:space="preserve"> </w:t>
      </w:r>
      <w:r>
        <w:rPr>
          <w:color w:val="373837"/>
          <w:sz w:val="18"/>
        </w:rPr>
        <w:t>»</w:t>
      </w:r>
    </w:p>
    <w:p w14:paraId="20BF9BF4" w14:textId="77777777" w:rsidR="00464DBE" w:rsidRDefault="00464DBE">
      <w:pPr>
        <w:spacing w:line="242" w:lineRule="auto"/>
        <w:rPr>
          <w:sz w:val="18"/>
        </w:rPr>
        <w:sectPr w:rsidR="00464DBE">
          <w:pgSz w:w="12240" w:h="15840"/>
          <w:pgMar w:top="1500" w:right="440" w:bottom="1180" w:left="1200" w:header="0" w:footer="981" w:gutter="0"/>
          <w:cols w:space="720"/>
        </w:sectPr>
      </w:pPr>
    </w:p>
    <w:p w14:paraId="71CEB1D6" w14:textId="77777777" w:rsidR="00464DBE" w:rsidRDefault="004C54BE">
      <w:pPr>
        <w:pStyle w:val="Titre3"/>
      </w:pPr>
      <w:r>
        <w:rPr>
          <w:color w:val="12286C"/>
        </w:rPr>
        <w:lastRenderedPageBreak/>
        <w:t>LISTE DES PIÈCES JUSTIFICATIVES À JOINDRE</w:t>
      </w:r>
    </w:p>
    <w:p w14:paraId="2189428D" w14:textId="77777777" w:rsidR="00464DBE" w:rsidRDefault="004C54BE">
      <w:pPr>
        <w:pStyle w:val="Titre4"/>
        <w:spacing w:before="243"/>
      </w:pPr>
      <w:r>
        <w:rPr>
          <w:color w:val="373837"/>
        </w:rPr>
        <w:t>Obligatoires :</w:t>
      </w:r>
    </w:p>
    <w:p w14:paraId="29CACC9A" w14:textId="77777777" w:rsidR="00464DBE" w:rsidRDefault="00464DBE">
      <w:pPr>
        <w:pStyle w:val="Corpsdetexte"/>
        <w:spacing w:before="1"/>
        <w:rPr>
          <w:b/>
        </w:rPr>
      </w:pPr>
    </w:p>
    <w:p w14:paraId="6417FE52" w14:textId="77777777" w:rsidR="00464DBE" w:rsidRDefault="004C54BE">
      <w:pPr>
        <w:pStyle w:val="Corpsdetexte"/>
        <w:tabs>
          <w:tab w:val="left" w:pos="494"/>
        </w:tabs>
        <w:ind w:left="494" w:right="1034" w:hanging="284"/>
      </w:pPr>
      <w:r>
        <w:rPr>
          <w:rFonts w:ascii="Cambria" w:hAnsi="Cambria"/>
        </w:rPr>
        <w:t>-</w:t>
      </w:r>
      <w:r>
        <w:rPr>
          <w:rFonts w:ascii="Cambria" w:hAnsi="Cambria"/>
        </w:rPr>
        <w:tab/>
      </w:r>
      <w:r>
        <w:t>Formulaire de demande d’aide financière, y compris les annexes, dûment rempli et signé par la personne autorisée par le ou les bénéficiaires de l’aide</w:t>
      </w:r>
      <w:r>
        <w:rPr>
          <w:spacing w:val="-24"/>
        </w:rPr>
        <w:t xml:space="preserve"> </w:t>
      </w:r>
      <w:r>
        <w:t>financière.</w:t>
      </w:r>
    </w:p>
    <w:p w14:paraId="0784697B" w14:textId="77777777" w:rsidR="00464DBE" w:rsidRDefault="00464DBE">
      <w:pPr>
        <w:pStyle w:val="Corpsdetexte"/>
      </w:pPr>
    </w:p>
    <w:p w14:paraId="7DCF576A" w14:textId="77777777" w:rsidR="00464DBE" w:rsidRDefault="004C54BE">
      <w:pPr>
        <w:pStyle w:val="Paragraphedeliste"/>
        <w:numPr>
          <w:ilvl w:val="0"/>
          <w:numId w:val="8"/>
        </w:numPr>
        <w:tabs>
          <w:tab w:val="left" w:pos="494"/>
          <w:tab w:val="left" w:pos="495"/>
        </w:tabs>
        <w:ind w:right="335"/>
      </w:pPr>
      <w:r>
        <w:t>États financiers des deux dernières années (ou états financiers prévisionnels pour une entreprise en démarrage) et prévisions financières sur deux</w:t>
      </w:r>
      <w:r>
        <w:rPr>
          <w:spacing w:val="-1"/>
        </w:rPr>
        <w:t xml:space="preserve"> </w:t>
      </w:r>
      <w:r>
        <w:t>ans.</w:t>
      </w:r>
    </w:p>
    <w:p w14:paraId="16598581" w14:textId="77777777" w:rsidR="00464DBE" w:rsidRDefault="00464DBE">
      <w:pPr>
        <w:pStyle w:val="Corpsdetexte"/>
        <w:spacing w:before="2"/>
      </w:pPr>
    </w:p>
    <w:p w14:paraId="0363736B" w14:textId="77777777" w:rsidR="00464DBE" w:rsidRDefault="004C54BE">
      <w:pPr>
        <w:pStyle w:val="Paragraphedeliste"/>
        <w:numPr>
          <w:ilvl w:val="0"/>
          <w:numId w:val="8"/>
        </w:numPr>
        <w:tabs>
          <w:tab w:val="left" w:pos="494"/>
          <w:tab w:val="left" w:pos="495"/>
        </w:tabs>
        <w:spacing w:line="267" w:lineRule="exact"/>
      </w:pPr>
      <w:r>
        <w:t>Diagramme</w:t>
      </w:r>
      <w:r>
        <w:rPr>
          <w:spacing w:val="28"/>
        </w:rPr>
        <w:t xml:space="preserve"> </w:t>
      </w:r>
      <w:r>
        <w:t>de</w:t>
      </w:r>
      <w:r>
        <w:rPr>
          <w:spacing w:val="29"/>
        </w:rPr>
        <w:t xml:space="preserve"> </w:t>
      </w:r>
      <w:r>
        <w:t>Gantt</w:t>
      </w:r>
      <w:r>
        <w:rPr>
          <w:spacing w:val="29"/>
        </w:rPr>
        <w:t xml:space="preserve"> </w:t>
      </w:r>
      <w:r>
        <w:t>ou</w:t>
      </w:r>
      <w:r>
        <w:rPr>
          <w:spacing w:val="27"/>
        </w:rPr>
        <w:t xml:space="preserve"> </w:t>
      </w:r>
      <w:r>
        <w:t>un</w:t>
      </w:r>
      <w:r>
        <w:rPr>
          <w:spacing w:val="26"/>
        </w:rPr>
        <w:t xml:space="preserve"> </w:t>
      </w:r>
      <w:r>
        <w:t>calendrier</w:t>
      </w:r>
      <w:r>
        <w:rPr>
          <w:spacing w:val="28"/>
        </w:rPr>
        <w:t xml:space="preserve"> </w:t>
      </w:r>
      <w:r>
        <w:t>de</w:t>
      </w:r>
      <w:r>
        <w:rPr>
          <w:spacing w:val="29"/>
        </w:rPr>
        <w:t xml:space="preserve"> </w:t>
      </w:r>
      <w:r>
        <w:t>réalisation</w:t>
      </w:r>
      <w:r>
        <w:rPr>
          <w:spacing w:val="27"/>
        </w:rPr>
        <w:t xml:space="preserve"> </w:t>
      </w:r>
      <w:r>
        <w:t>déclinant</w:t>
      </w:r>
      <w:r>
        <w:rPr>
          <w:spacing w:val="29"/>
        </w:rPr>
        <w:t xml:space="preserve"> </w:t>
      </w:r>
      <w:r>
        <w:t>les</w:t>
      </w:r>
      <w:r>
        <w:rPr>
          <w:spacing w:val="27"/>
        </w:rPr>
        <w:t xml:space="preserve"> </w:t>
      </w:r>
      <w:r>
        <w:t>étapes</w:t>
      </w:r>
      <w:r>
        <w:rPr>
          <w:spacing w:val="28"/>
        </w:rPr>
        <w:t xml:space="preserve"> </w:t>
      </w:r>
      <w:r>
        <w:t>du</w:t>
      </w:r>
      <w:r>
        <w:rPr>
          <w:spacing w:val="27"/>
        </w:rPr>
        <w:t xml:space="preserve"> </w:t>
      </w:r>
      <w:r>
        <w:t>projet</w:t>
      </w:r>
      <w:r>
        <w:rPr>
          <w:spacing w:val="26"/>
        </w:rPr>
        <w:t xml:space="preserve"> </w:t>
      </w:r>
      <w:r>
        <w:t>et</w:t>
      </w:r>
      <w:r>
        <w:rPr>
          <w:spacing w:val="29"/>
        </w:rPr>
        <w:t xml:space="preserve"> </w:t>
      </w:r>
      <w:r>
        <w:t>les</w:t>
      </w:r>
      <w:r>
        <w:rPr>
          <w:spacing w:val="28"/>
        </w:rPr>
        <w:t xml:space="preserve"> </w:t>
      </w:r>
      <w:r>
        <w:t>budgets</w:t>
      </w:r>
      <w:r>
        <w:rPr>
          <w:spacing w:val="28"/>
        </w:rPr>
        <w:t xml:space="preserve"> </w:t>
      </w:r>
      <w:r>
        <w:t>qui</w:t>
      </w:r>
      <w:r>
        <w:rPr>
          <w:spacing w:val="28"/>
        </w:rPr>
        <w:t xml:space="preserve"> </w:t>
      </w:r>
      <w:r>
        <w:t>s’y</w:t>
      </w:r>
    </w:p>
    <w:p w14:paraId="194F8346" w14:textId="77777777" w:rsidR="00464DBE" w:rsidRDefault="004C54BE">
      <w:pPr>
        <w:pStyle w:val="Corpsdetexte"/>
        <w:spacing w:line="267" w:lineRule="exact"/>
        <w:ind w:left="494"/>
      </w:pPr>
      <w:proofErr w:type="gramStart"/>
      <w:r>
        <w:t>rattachent</w:t>
      </w:r>
      <w:proofErr w:type="gramEnd"/>
      <w:r>
        <w:t>.</w:t>
      </w:r>
    </w:p>
    <w:p w14:paraId="1A6BDF23" w14:textId="77777777" w:rsidR="00464DBE" w:rsidRDefault="00464DBE">
      <w:pPr>
        <w:pStyle w:val="Corpsdetexte"/>
      </w:pPr>
    </w:p>
    <w:p w14:paraId="375BF8DD" w14:textId="77777777" w:rsidR="00464DBE" w:rsidRDefault="004C54BE">
      <w:pPr>
        <w:pStyle w:val="Paragraphedeliste"/>
        <w:numPr>
          <w:ilvl w:val="0"/>
          <w:numId w:val="8"/>
        </w:numPr>
        <w:tabs>
          <w:tab w:val="left" w:pos="494"/>
          <w:tab w:val="left" w:pos="495"/>
        </w:tabs>
      </w:pPr>
      <w:r>
        <w:t>Tous renseignements obligatoires nécessaires au traitement de la demande tels qu’indiqués dans l’annexe</w:t>
      </w:r>
      <w:r>
        <w:rPr>
          <w:spacing w:val="-16"/>
        </w:rPr>
        <w:t xml:space="preserve"> </w:t>
      </w:r>
      <w:r>
        <w:t>C.</w:t>
      </w:r>
    </w:p>
    <w:p w14:paraId="5E670422" w14:textId="77777777" w:rsidR="00464DBE" w:rsidRDefault="00464DBE">
      <w:pPr>
        <w:pStyle w:val="Corpsdetexte"/>
        <w:spacing w:before="7"/>
      </w:pPr>
    </w:p>
    <w:p w14:paraId="311681FD" w14:textId="77777777" w:rsidR="00464DBE" w:rsidRDefault="004C54BE">
      <w:pPr>
        <w:pStyle w:val="Paragraphedeliste"/>
        <w:numPr>
          <w:ilvl w:val="0"/>
          <w:numId w:val="7"/>
        </w:numPr>
        <w:tabs>
          <w:tab w:val="left" w:pos="495"/>
        </w:tabs>
        <w:spacing w:line="235" w:lineRule="auto"/>
        <w:ind w:right="958"/>
        <w:jc w:val="both"/>
      </w:pPr>
      <w:r>
        <w:t>Pour un projet de vitrine technologique ou de démonstration en situation réelle d’opération ou d’utilisation</w:t>
      </w:r>
      <w:r>
        <w:rPr>
          <w:spacing w:val="-6"/>
        </w:rPr>
        <w:t xml:space="preserve"> </w:t>
      </w:r>
      <w:r>
        <w:t>:</w:t>
      </w:r>
    </w:p>
    <w:p w14:paraId="4785A77E" w14:textId="77777777" w:rsidR="00464DBE" w:rsidRDefault="004C54BE">
      <w:pPr>
        <w:pStyle w:val="Paragraphedeliste"/>
        <w:numPr>
          <w:ilvl w:val="1"/>
          <w:numId w:val="7"/>
        </w:numPr>
        <w:tabs>
          <w:tab w:val="left" w:pos="1652"/>
        </w:tabs>
        <w:spacing w:before="6" w:line="232" w:lineRule="auto"/>
        <w:ind w:right="1038"/>
        <w:jc w:val="both"/>
      </w:pPr>
      <w:proofErr w:type="gramStart"/>
      <w:r>
        <w:t>entente</w:t>
      </w:r>
      <w:proofErr w:type="gramEnd"/>
      <w:r>
        <w:t xml:space="preserve"> de partenariat conclue entre le bénéficiaire de l’aide du programme et l’hôte de la vitrine technologique. Pour obtenir un modèle d’entente, communiquez avec votre chargé de</w:t>
      </w:r>
      <w:r>
        <w:rPr>
          <w:spacing w:val="1"/>
        </w:rPr>
        <w:t xml:space="preserve"> </w:t>
      </w:r>
      <w:r>
        <w:t>projet.</w:t>
      </w:r>
    </w:p>
    <w:p w14:paraId="6D776BC8" w14:textId="77777777" w:rsidR="00464DBE" w:rsidRDefault="00464DBE">
      <w:pPr>
        <w:pStyle w:val="Corpsdetexte"/>
        <w:spacing w:before="3"/>
      </w:pPr>
    </w:p>
    <w:p w14:paraId="196EBDC9" w14:textId="77777777" w:rsidR="00464DBE" w:rsidRDefault="004C54BE">
      <w:pPr>
        <w:pStyle w:val="Paragraphedeliste"/>
        <w:numPr>
          <w:ilvl w:val="0"/>
          <w:numId w:val="7"/>
        </w:numPr>
        <w:tabs>
          <w:tab w:val="left" w:pos="494"/>
          <w:tab w:val="left" w:pos="495"/>
        </w:tabs>
      </w:pPr>
      <w:r>
        <w:t>Dans le cas d’un regroupement d’entreprises</w:t>
      </w:r>
      <w:r>
        <w:rPr>
          <w:spacing w:val="-18"/>
        </w:rPr>
        <w:t xml:space="preserve"> </w:t>
      </w:r>
      <w:r>
        <w:t>:</w:t>
      </w:r>
    </w:p>
    <w:p w14:paraId="487391AD" w14:textId="77777777" w:rsidR="00464DBE" w:rsidRDefault="004C54BE">
      <w:pPr>
        <w:pStyle w:val="Paragraphedeliste"/>
        <w:numPr>
          <w:ilvl w:val="1"/>
          <w:numId w:val="7"/>
        </w:numPr>
        <w:tabs>
          <w:tab w:val="left" w:pos="1651"/>
          <w:tab w:val="left" w:pos="1652"/>
        </w:tabs>
        <w:spacing w:before="13" w:line="225" w:lineRule="auto"/>
        <w:ind w:right="960"/>
      </w:pPr>
      <w:proofErr w:type="gramStart"/>
      <w:r>
        <w:t>pour</w:t>
      </w:r>
      <w:proofErr w:type="gramEnd"/>
      <w:r>
        <w:t xml:space="preserve"> chacune des entreprises, lettre signée par la personne autorisée confirmant </w:t>
      </w:r>
      <w:r>
        <w:rPr>
          <w:spacing w:val="-3"/>
        </w:rPr>
        <w:t xml:space="preserve">la </w:t>
      </w:r>
      <w:r>
        <w:t>participation au projet et la nature de cette</w:t>
      </w:r>
      <w:r>
        <w:rPr>
          <w:spacing w:val="-18"/>
        </w:rPr>
        <w:t xml:space="preserve"> </w:t>
      </w:r>
      <w:r>
        <w:t>participation</w:t>
      </w:r>
      <w:r>
        <w:rPr>
          <w:vertAlign w:val="superscript"/>
        </w:rPr>
        <w:t>8</w:t>
      </w:r>
      <w:r>
        <w:t>;</w:t>
      </w:r>
    </w:p>
    <w:p w14:paraId="14A86288" w14:textId="77777777" w:rsidR="00464DBE" w:rsidRDefault="004C54BE">
      <w:pPr>
        <w:pStyle w:val="Paragraphedeliste"/>
        <w:numPr>
          <w:ilvl w:val="1"/>
          <w:numId w:val="7"/>
        </w:numPr>
        <w:tabs>
          <w:tab w:val="left" w:pos="1651"/>
          <w:tab w:val="left" w:pos="1652"/>
        </w:tabs>
        <w:spacing w:before="1"/>
        <w:ind w:hanging="361"/>
      </w:pPr>
      <w:proofErr w:type="gramStart"/>
      <w:r>
        <w:t>fournir</w:t>
      </w:r>
      <w:proofErr w:type="gramEnd"/>
      <w:r>
        <w:t xml:space="preserve"> un budget ventilé des coûts de projet pour chacun des</w:t>
      </w:r>
      <w:r>
        <w:rPr>
          <w:spacing w:val="-11"/>
        </w:rPr>
        <w:t xml:space="preserve"> </w:t>
      </w:r>
      <w:r>
        <w:t>partenaires.</w:t>
      </w:r>
    </w:p>
    <w:p w14:paraId="1AD8B63A" w14:textId="6630B8FC" w:rsidR="00464DBE" w:rsidRDefault="00AE24FC">
      <w:pPr>
        <w:pStyle w:val="Paragraphedeliste"/>
        <w:numPr>
          <w:ilvl w:val="1"/>
          <w:numId w:val="7"/>
        </w:numPr>
        <w:tabs>
          <w:tab w:val="left" w:pos="1651"/>
          <w:tab w:val="left" w:pos="1652"/>
        </w:tabs>
        <w:spacing w:before="7" w:line="232" w:lineRule="auto"/>
        <w:ind w:right="976"/>
      </w:pPr>
      <w:proofErr w:type="gramStart"/>
      <w:r>
        <w:t>l</w:t>
      </w:r>
      <w:r w:rsidR="004C54BE">
        <w:t>e</w:t>
      </w:r>
      <w:proofErr w:type="gramEnd"/>
      <w:r w:rsidR="004C54BE">
        <w:t xml:space="preserve"> cas échéant, déclaration de désignation d’un organisme répondant signée par les personnes autorisées par les</w:t>
      </w:r>
      <w:r w:rsidR="004C54BE">
        <w:rPr>
          <w:spacing w:val="-14"/>
        </w:rPr>
        <w:t xml:space="preserve"> </w:t>
      </w:r>
      <w:r w:rsidR="004C54BE">
        <w:t>entreprises.</w:t>
      </w:r>
    </w:p>
    <w:p w14:paraId="06D3991A" w14:textId="77777777" w:rsidR="00464DBE" w:rsidRDefault="00464DBE">
      <w:pPr>
        <w:pStyle w:val="Corpsdetexte"/>
      </w:pPr>
    </w:p>
    <w:p w14:paraId="7EA53F9A" w14:textId="77777777" w:rsidR="00464DBE" w:rsidRDefault="00464DBE">
      <w:pPr>
        <w:pStyle w:val="Corpsdetexte"/>
        <w:spacing w:before="4"/>
        <w:rPr>
          <w:sz w:val="21"/>
        </w:rPr>
      </w:pPr>
    </w:p>
    <w:p w14:paraId="2485E9E3" w14:textId="77777777" w:rsidR="00464DBE" w:rsidRDefault="004C54BE">
      <w:pPr>
        <w:pStyle w:val="Paragraphedeliste"/>
        <w:numPr>
          <w:ilvl w:val="0"/>
          <w:numId w:val="7"/>
        </w:numPr>
        <w:tabs>
          <w:tab w:val="left" w:pos="494"/>
          <w:tab w:val="left" w:pos="495"/>
        </w:tabs>
      </w:pPr>
      <w:r>
        <w:t>Dans</w:t>
      </w:r>
      <w:r>
        <w:rPr>
          <w:spacing w:val="-12"/>
        </w:rPr>
        <w:t xml:space="preserve"> </w:t>
      </w:r>
      <w:r>
        <w:t>le</w:t>
      </w:r>
      <w:r>
        <w:rPr>
          <w:spacing w:val="-10"/>
        </w:rPr>
        <w:t xml:space="preserve"> </w:t>
      </w:r>
      <w:r>
        <w:t>cas</w:t>
      </w:r>
      <w:r>
        <w:rPr>
          <w:spacing w:val="-11"/>
        </w:rPr>
        <w:t xml:space="preserve"> </w:t>
      </w:r>
      <w:r>
        <w:t>d’une</w:t>
      </w:r>
      <w:r>
        <w:rPr>
          <w:spacing w:val="-10"/>
        </w:rPr>
        <w:t xml:space="preserve"> </w:t>
      </w:r>
      <w:r>
        <w:t>ou</w:t>
      </w:r>
      <w:r>
        <w:rPr>
          <w:spacing w:val="-11"/>
        </w:rPr>
        <w:t xml:space="preserve"> </w:t>
      </w:r>
      <w:r>
        <w:t>de</w:t>
      </w:r>
      <w:r>
        <w:rPr>
          <w:spacing w:val="-8"/>
        </w:rPr>
        <w:t xml:space="preserve"> </w:t>
      </w:r>
      <w:r>
        <w:t>plusieurs</w:t>
      </w:r>
      <w:r>
        <w:rPr>
          <w:spacing w:val="-8"/>
        </w:rPr>
        <w:t xml:space="preserve"> </w:t>
      </w:r>
      <w:r>
        <w:t>entreprises</w:t>
      </w:r>
      <w:r>
        <w:rPr>
          <w:spacing w:val="-11"/>
        </w:rPr>
        <w:t xml:space="preserve"> </w:t>
      </w:r>
      <w:r>
        <w:t>faisant</w:t>
      </w:r>
      <w:r>
        <w:rPr>
          <w:spacing w:val="-8"/>
        </w:rPr>
        <w:t xml:space="preserve"> </w:t>
      </w:r>
      <w:r>
        <w:t>affaire</w:t>
      </w:r>
      <w:r>
        <w:rPr>
          <w:spacing w:val="-7"/>
        </w:rPr>
        <w:t xml:space="preserve"> </w:t>
      </w:r>
      <w:r>
        <w:t>avec</w:t>
      </w:r>
      <w:r>
        <w:rPr>
          <w:spacing w:val="-7"/>
        </w:rPr>
        <w:t xml:space="preserve"> </w:t>
      </w:r>
      <w:r>
        <w:t>un</w:t>
      </w:r>
      <w:r>
        <w:rPr>
          <w:spacing w:val="-11"/>
        </w:rPr>
        <w:t xml:space="preserve"> </w:t>
      </w:r>
      <w:r>
        <w:t>ou</w:t>
      </w:r>
      <w:r>
        <w:rPr>
          <w:spacing w:val="-11"/>
        </w:rPr>
        <w:t xml:space="preserve"> </w:t>
      </w:r>
      <w:r>
        <w:t>des</w:t>
      </w:r>
      <w:r>
        <w:rPr>
          <w:spacing w:val="-13"/>
        </w:rPr>
        <w:t xml:space="preserve"> </w:t>
      </w:r>
      <w:r>
        <w:t>membres</w:t>
      </w:r>
      <w:r>
        <w:rPr>
          <w:spacing w:val="-7"/>
        </w:rPr>
        <w:t xml:space="preserve"> </w:t>
      </w:r>
      <w:r>
        <w:t>d’un</w:t>
      </w:r>
      <w:r>
        <w:rPr>
          <w:spacing w:val="2"/>
        </w:rPr>
        <w:t xml:space="preserve"> </w:t>
      </w:r>
      <w:r>
        <w:t>centre</w:t>
      </w:r>
      <w:r>
        <w:rPr>
          <w:spacing w:val="4"/>
        </w:rPr>
        <w:t xml:space="preserve"> </w:t>
      </w:r>
      <w:r>
        <w:t>de</w:t>
      </w:r>
      <w:r>
        <w:rPr>
          <w:spacing w:val="3"/>
        </w:rPr>
        <w:t xml:space="preserve"> </w:t>
      </w:r>
      <w:r>
        <w:t>recherche</w:t>
      </w:r>
    </w:p>
    <w:p w14:paraId="406A7584" w14:textId="77777777" w:rsidR="00464DBE" w:rsidRDefault="004C54BE">
      <w:pPr>
        <w:pStyle w:val="Corpsdetexte"/>
        <w:ind w:left="494"/>
      </w:pPr>
      <w:proofErr w:type="gramStart"/>
      <w:r>
        <w:t>public</w:t>
      </w:r>
      <w:proofErr w:type="gramEnd"/>
      <w:r>
        <w:t xml:space="preserve"> admissible :</w:t>
      </w:r>
    </w:p>
    <w:p w14:paraId="4F2B30CE" w14:textId="77777777" w:rsidR="00464DBE" w:rsidRDefault="004C54BE">
      <w:pPr>
        <w:pStyle w:val="Paragraphedeliste"/>
        <w:numPr>
          <w:ilvl w:val="1"/>
          <w:numId w:val="7"/>
        </w:numPr>
        <w:tabs>
          <w:tab w:val="left" w:pos="1651"/>
          <w:tab w:val="left" w:pos="1652"/>
        </w:tabs>
        <w:spacing w:before="1"/>
        <w:ind w:hanging="361"/>
      </w:pPr>
      <w:proofErr w:type="gramStart"/>
      <w:r>
        <w:t>la</w:t>
      </w:r>
      <w:proofErr w:type="gramEnd"/>
      <w:r>
        <w:t xml:space="preserve"> ou les offres de service, comme décrit à l’annexe</w:t>
      </w:r>
      <w:r>
        <w:rPr>
          <w:spacing w:val="-17"/>
        </w:rPr>
        <w:t xml:space="preserve"> </w:t>
      </w:r>
      <w:r>
        <w:t>A.</w:t>
      </w:r>
    </w:p>
    <w:p w14:paraId="46FC1F3C" w14:textId="77777777" w:rsidR="00464DBE" w:rsidRDefault="00464DBE">
      <w:pPr>
        <w:pStyle w:val="Corpsdetexte"/>
        <w:spacing w:before="11"/>
        <w:rPr>
          <w:sz w:val="20"/>
        </w:rPr>
      </w:pPr>
    </w:p>
    <w:p w14:paraId="514716D0" w14:textId="77777777" w:rsidR="00464DBE" w:rsidRDefault="004C54BE">
      <w:pPr>
        <w:pStyle w:val="Paragraphedeliste"/>
        <w:numPr>
          <w:ilvl w:val="0"/>
          <w:numId w:val="7"/>
        </w:numPr>
        <w:tabs>
          <w:tab w:val="left" w:pos="494"/>
          <w:tab w:val="left" w:pos="495"/>
        </w:tabs>
      </w:pPr>
      <w:r>
        <w:t>Dans le cas d’un projet de protection de la propriété intellectuelle</w:t>
      </w:r>
      <w:r>
        <w:rPr>
          <w:spacing w:val="-24"/>
        </w:rPr>
        <w:t xml:space="preserve"> </w:t>
      </w:r>
      <w:r>
        <w:t>:</w:t>
      </w:r>
    </w:p>
    <w:p w14:paraId="2F43177C" w14:textId="77777777" w:rsidR="00464DBE" w:rsidRDefault="004C54BE">
      <w:pPr>
        <w:pStyle w:val="Paragraphedeliste"/>
        <w:numPr>
          <w:ilvl w:val="1"/>
          <w:numId w:val="7"/>
        </w:numPr>
        <w:tabs>
          <w:tab w:val="left" w:pos="1651"/>
          <w:tab w:val="left" w:pos="1652"/>
        </w:tabs>
        <w:spacing w:before="15" w:line="230" w:lineRule="auto"/>
        <w:ind w:right="991"/>
      </w:pPr>
      <w:proofErr w:type="gramStart"/>
      <w:r>
        <w:t>l’offre</w:t>
      </w:r>
      <w:proofErr w:type="gramEnd"/>
      <w:r>
        <w:rPr>
          <w:spacing w:val="-4"/>
        </w:rPr>
        <w:t xml:space="preserve"> </w:t>
      </w:r>
      <w:r>
        <w:t>de</w:t>
      </w:r>
      <w:r>
        <w:rPr>
          <w:spacing w:val="-5"/>
        </w:rPr>
        <w:t xml:space="preserve"> </w:t>
      </w:r>
      <w:r>
        <w:t>services</w:t>
      </w:r>
      <w:r>
        <w:rPr>
          <w:spacing w:val="-2"/>
        </w:rPr>
        <w:t xml:space="preserve"> </w:t>
      </w:r>
      <w:r>
        <w:t>de</w:t>
      </w:r>
      <w:r>
        <w:rPr>
          <w:spacing w:val="-3"/>
        </w:rPr>
        <w:t xml:space="preserve"> </w:t>
      </w:r>
      <w:r>
        <w:t>l’agent</w:t>
      </w:r>
      <w:r>
        <w:rPr>
          <w:spacing w:val="-1"/>
        </w:rPr>
        <w:t xml:space="preserve"> </w:t>
      </w:r>
      <w:r>
        <w:t>de</w:t>
      </w:r>
      <w:r>
        <w:rPr>
          <w:spacing w:val="-1"/>
        </w:rPr>
        <w:t xml:space="preserve"> </w:t>
      </w:r>
      <w:r>
        <w:t>brevets</w:t>
      </w:r>
      <w:r>
        <w:rPr>
          <w:spacing w:val="-3"/>
        </w:rPr>
        <w:t xml:space="preserve"> </w:t>
      </w:r>
      <w:r>
        <w:t>retenu</w:t>
      </w:r>
      <w:r>
        <w:rPr>
          <w:spacing w:val="-4"/>
        </w:rPr>
        <w:t xml:space="preserve"> </w:t>
      </w:r>
      <w:r>
        <w:t>pour</w:t>
      </w:r>
      <w:r>
        <w:rPr>
          <w:spacing w:val="-3"/>
        </w:rPr>
        <w:t xml:space="preserve"> </w:t>
      </w:r>
      <w:r>
        <w:t>la</w:t>
      </w:r>
      <w:r>
        <w:rPr>
          <w:spacing w:val="-7"/>
        </w:rPr>
        <w:t xml:space="preserve"> </w:t>
      </w:r>
      <w:r>
        <w:t>réalisation</w:t>
      </w:r>
      <w:r>
        <w:rPr>
          <w:spacing w:val="-4"/>
        </w:rPr>
        <w:t xml:space="preserve"> </w:t>
      </w:r>
      <w:r>
        <w:t>du</w:t>
      </w:r>
      <w:r>
        <w:rPr>
          <w:spacing w:val="-5"/>
        </w:rPr>
        <w:t xml:space="preserve"> </w:t>
      </w:r>
      <w:r>
        <w:t>projet de</w:t>
      </w:r>
      <w:r>
        <w:rPr>
          <w:spacing w:val="-4"/>
        </w:rPr>
        <w:t xml:space="preserve"> </w:t>
      </w:r>
      <w:r>
        <w:t>protection de la propriété</w:t>
      </w:r>
      <w:r>
        <w:rPr>
          <w:spacing w:val="-1"/>
        </w:rPr>
        <w:t xml:space="preserve"> </w:t>
      </w:r>
      <w:r>
        <w:t>intellectuelle.</w:t>
      </w:r>
    </w:p>
    <w:p w14:paraId="3BE8B56E" w14:textId="77777777" w:rsidR="00464DBE" w:rsidRDefault="00464DBE">
      <w:pPr>
        <w:pStyle w:val="Corpsdetexte"/>
        <w:spacing w:before="8"/>
        <w:rPr>
          <w:sz w:val="18"/>
        </w:rPr>
      </w:pPr>
    </w:p>
    <w:p w14:paraId="69851E71" w14:textId="77777777" w:rsidR="00464DBE" w:rsidRDefault="004C54BE">
      <w:pPr>
        <w:pStyle w:val="Titre4"/>
      </w:pPr>
      <w:r>
        <w:t>Sur demande :</w:t>
      </w:r>
    </w:p>
    <w:p w14:paraId="32EDBAF4" w14:textId="77777777" w:rsidR="00464DBE" w:rsidRDefault="00464DBE">
      <w:pPr>
        <w:pStyle w:val="Corpsdetexte"/>
        <w:spacing w:before="1"/>
        <w:rPr>
          <w:b/>
        </w:rPr>
      </w:pPr>
    </w:p>
    <w:p w14:paraId="6529FDAD" w14:textId="50B7DF40" w:rsidR="00464DBE" w:rsidRDefault="004C54BE">
      <w:pPr>
        <w:pStyle w:val="Paragraphedeliste"/>
        <w:numPr>
          <w:ilvl w:val="0"/>
          <w:numId w:val="7"/>
        </w:numPr>
        <w:tabs>
          <w:tab w:val="left" w:pos="528"/>
          <w:tab w:val="left" w:pos="529"/>
        </w:tabs>
        <w:ind w:left="528" w:right="1234" w:hanging="286"/>
      </w:pPr>
      <w:r>
        <w:t>Certificat</w:t>
      </w:r>
      <w:r>
        <w:rPr>
          <w:spacing w:val="-8"/>
        </w:rPr>
        <w:t xml:space="preserve"> </w:t>
      </w:r>
      <w:r>
        <w:t>de</w:t>
      </w:r>
      <w:r>
        <w:rPr>
          <w:spacing w:val="-6"/>
        </w:rPr>
        <w:t xml:space="preserve"> </w:t>
      </w:r>
      <w:r>
        <w:t>francisation</w:t>
      </w:r>
      <w:r>
        <w:rPr>
          <w:spacing w:val="-5"/>
        </w:rPr>
        <w:t xml:space="preserve"> </w:t>
      </w:r>
      <w:r>
        <w:t>délivré</w:t>
      </w:r>
      <w:r>
        <w:rPr>
          <w:spacing w:val="-6"/>
        </w:rPr>
        <w:t xml:space="preserve"> </w:t>
      </w:r>
      <w:r>
        <w:t>par</w:t>
      </w:r>
      <w:r>
        <w:rPr>
          <w:spacing w:val="-5"/>
        </w:rPr>
        <w:t xml:space="preserve"> </w:t>
      </w:r>
      <w:r>
        <w:t>l’Office</w:t>
      </w:r>
      <w:r>
        <w:rPr>
          <w:spacing w:val="-4"/>
        </w:rPr>
        <w:t xml:space="preserve"> </w:t>
      </w:r>
      <w:r>
        <w:t>québécois</w:t>
      </w:r>
      <w:r>
        <w:rPr>
          <w:spacing w:val="-4"/>
        </w:rPr>
        <w:t xml:space="preserve"> </w:t>
      </w:r>
      <w:r>
        <w:t>de</w:t>
      </w:r>
      <w:r>
        <w:rPr>
          <w:spacing w:val="-4"/>
        </w:rPr>
        <w:t xml:space="preserve"> </w:t>
      </w:r>
      <w:r>
        <w:t>la</w:t>
      </w:r>
      <w:r>
        <w:rPr>
          <w:spacing w:val="-4"/>
        </w:rPr>
        <w:t xml:space="preserve"> </w:t>
      </w:r>
      <w:r>
        <w:t>langue</w:t>
      </w:r>
      <w:r>
        <w:rPr>
          <w:spacing w:val="-2"/>
        </w:rPr>
        <w:t xml:space="preserve"> </w:t>
      </w:r>
      <w:r>
        <w:t>française,</w:t>
      </w:r>
      <w:r>
        <w:rPr>
          <w:spacing w:val="-9"/>
        </w:rPr>
        <w:t xml:space="preserve"> </w:t>
      </w:r>
      <w:r>
        <w:t>si</w:t>
      </w:r>
      <w:r>
        <w:rPr>
          <w:spacing w:val="-7"/>
        </w:rPr>
        <w:t xml:space="preserve"> </w:t>
      </w:r>
      <w:r>
        <w:t>applicable,</w:t>
      </w:r>
      <w:r>
        <w:rPr>
          <w:spacing w:val="-4"/>
        </w:rPr>
        <w:t xml:space="preserve"> </w:t>
      </w:r>
      <w:r>
        <w:t>pour</w:t>
      </w:r>
      <w:r>
        <w:rPr>
          <w:spacing w:val="-4"/>
        </w:rPr>
        <w:t xml:space="preserve"> </w:t>
      </w:r>
      <w:r>
        <w:t xml:space="preserve">les entreprises qui emploient </w:t>
      </w:r>
      <w:r w:rsidR="00AE0608">
        <w:t>25</w:t>
      </w:r>
      <w:r>
        <w:t xml:space="preserve"> personnes ou</w:t>
      </w:r>
      <w:r>
        <w:rPr>
          <w:spacing w:val="-18"/>
        </w:rPr>
        <w:t xml:space="preserve"> </w:t>
      </w:r>
      <w:r>
        <w:t>plus.</w:t>
      </w:r>
    </w:p>
    <w:p w14:paraId="16F5CA4A" w14:textId="77777777" w:rsidR="00464DBE" w:rsidRDefault="00464DBE">
      <w:pPr>
        <w:pStyle w:val="Corpsdetexte"/>
        <w:rPr>
          <w:sz w:val="20"/>
        </w:rPr>
      </w:pPr>
    </w:p>
    <w:p w14:paraId="6E5E36B2" w14:textId="77777777" w:rsidR="00464DBE" w:rsidRDefault="00464DBE">
      <w:pPr>
        <w:pStyle w:val="Corpsdetexte"/>
        <w:rPr>
          <w:sz w:val="20"/>
        </w:rPr>
      </w:pPr>
    </w:p>
    <w:p w14:paraId="2F654540" w14:textId="77777777" w:rsidR="00464DBE" w:rsidRDefault="00464DBE">
      <w:pPr>
        <w:pStyle w:val="Corpsdetexte"/>
        <w:rPr>
          <w:sz w:val="20"/>
        </w:rPr>
      </w:pPr>
    </w:p>
    <w:p w14:paraId="5B1E6205" w14:textId="47B09349" w:rsidR="00464DBE" w:rsidRDefault="004C54BE">
      <w:pPr>
        <w:pStyle w:val="Corpsdetexte"/>
        <w:spacing w:before="7"/>
        <w:rPr>
          <w:sz w:val="21"/>
        </w:rPr>
      </w:pPr>
      <w:r>
        <w:rPr>
          <w:noProof/>
        </w:rPr>
        <mc:AlternateContent>
          <mc:Choice Requires="wps">
            <w:drawing>
              <wp:anchor distT="0" distB="0" distL="0" distR="0" simplePos="0" relativeHeight="251668480" behindDoc="1" locked="0" layoutInCell="1" allowOverlap="1" wp14:anchorId="0A960012" wp14:editId="029C77E7">
                <wp:simplePos x="0" y="0"/>
                <wp:positionH relativeFrom="page">
                  <wp:posOffset>826135</wp:posOffset>
                </wp:positionH>
                <wp:positionV relativeFrom="paragraph">
                  <wp:posOffset>197485</wp:posOffset>
                </wp:positionV>
                <wp:extent cx="1829435"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301 1301"/>
                            <a:gd name="T1" fmla="*/ T0 w 2881"/>
                            <a:gd name="T2" fmla="+- 0 4182 1301"/>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4B06" id="Freeform 3" o:spid="_x0000_s1026" style="position:absolute;margin-left:65.05pt;margin-top:15.55pt;width:144.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" path="m,l2881,e" filled="f" strokeweight=".72pt">
                <v:path arrowok="t" o:connecttype="custom" o:connectlocs="0,0;1829435,0" o:connectangles="0,0"/>
                <w10:wrap type="topAndBottom" anchorx="page"/>
              </v:shape>
            </w:pict>
          </mc:Fallback>
        </mc:AlternateContent>
      </w:r>
    </w:p>
    <w:p w14:paraId="37A33561" w14:textId="77777777" w:rsidR="00464DBE" w:rsidRDefault="004C54BE">
      <w:pPr>
        <w:pStyle w:val="Paragraphedeliste"/>
        <w:numPr>
          <w:ilvl w:val="0"/>
          <w:numId w:val="6"/>
        </w:numPr>
        <w:tabs>
          <w:tab w:val="left" w:pos="332"/>
        </w:tabs>
        <w:spacing w:before="129" w:line="300" w:lineRule="auto"/>
        <w:ind w:right="991" w:firstLine="110"/>
        <w:rPr>
          <w:sz w:val="18"/>
        </w:rPr>
      </w:pPr>
      <w:r>
        <w:rPr>
          <w:color w:val="373837"/>
          <w:sz w:val="18"/>
        </w:rPr>
        <w:t>En cas d’approbation de la demande d’aide financière, le demandeur devra déposer une entente signée par les entreprises partenaires</w:t>
      </w:r>
      <w:r>
        <w:rPr>
          <w:color w:val="373837"/>
          <w:spacing w:val="-2"/>
          <w:sz w:val="18"/>
        </w:rPr>
        <w:t xml:space="preserve"> </w:t>
      </w:r>
      <w:r>
        <w:rPr>
          <w:color w:val="373837"/>
          <w:sz w:val="18"/>
        </w:rPr>
        <w:t>définissant</w:t>
      </w:r>
      <w:r>
        <w:rPr>
          <w:color w:val="373837"/>
          <w:spacing w:val="-1"/>
          <w:sz w:val="18"/>
        </w:rPr>
        <w:t xml:space="preserve"> </w:t>
      </w:r>
      <w:r>
        <w:rPr>
          <w:color w:val="373837"/>
          <w:sz w:val="18"/>
        </w:rPr>
        <w:t>notamment</w:t>
      </w:r>
      <w:r>
        <w:rPr>
          <w:color w:val="373837"/>
          <w:spacing w:val="-4"/>
          <w:sz w:val="18"/>
        </w:rPr>
        <w:t xml:space="preserve"> </w:t>
      </w:r>
      <w:r>
        <w:rPr>
          <w:color w:val="373837"/>
          <w:sz w:val="18"/>
        </w:rPr>
        <w:t>les</w:t>
      </w:r>
      <w:r>
        <w:rPr>
          <w:color w:val="373837"/>
          <w:spacing w:val="-4"/>
          <w:sz w:val="18"/>
        </w:rPr>
        <w:t xml:space="preserve"> </w:t>
      </w:r>
      <w:r>
        <w:rPr>
          <w:color w:val="373837"/>
          <w:sz w:val="18"/>
        </w:rPr>
        <w:t>modalités</w:t>
      </w:r>
      <w:r>
        <w:rPr>
          <w:color w:val="373837"/>
          <w:spacing w:val="-2"/>
          <w:sz w:val="18"/>
        </w:rPr>
        <w:t xml:space="preserve"> </w:t>
      </w:r>
      <w:r>
        <w:rPr>
          <w:color w:val="373837"/>
          <w:sz w:val="18"/>
        </w:rPr>
        <w:t>de</w:t>
      </w:r>
      <w:r>
        <w:rPr>
          <w:color w:val="373837"/>
          <w:spacing w:val="-5"/>
          <w:sz w:val="18"/>
        </w:rPr>
        <w:t xml:space="preserve"> </w:t>
      </w:r>
      <w:r>
        <w:rPr>
          <w:color w:val="373837"/>
          <w:sz w:val="18"/>
        </w:rPr>
        <w:t>la</w:t>
      </w:r>
      <w:r>
        <w:rPr>
          <w:color w:val="373837"/>
          <w:spacing w:val="-4"/>
          <w:sz w:val="18"/>
        </w:rPr>
        <w:t xml:space="preserve"> </w:t>
      </w:r>
      <w:r>
        <w:rPr>
          <w:color w:val="373837"/>
          <w:sz w:val="18"/>
        </w:rPr>
        <w:t>collaboration</w:t>
      </w:r>
      <w:r>
        <w:rPr>
          <w:color w:val="373837"/>
          <w:spacing w:val="-4"/>
          <w:sz w:val="18"/>
        </w:rPr>
        <w:t xml:space="preserve"> </w:t>
      </w:r>
      <w:r>
        <w:rPr>
          <w:color w:val="373837"/>
          <w:sz w:val="18"/>
        </w:rPr>
        <w:t>et</w:t>
      </w:r>
      <w:r>
        <w:rPr>
          <w:color w:val="373837"/>
          <w:spacing w:val="-4"/>
          <w:sz w:val="18"/>
        </w:rPr>
        <w:t xml:space="preserve"> </w:t>
      </w:r>
      <w:r>
        <w:rPr>
          <w:color w:val="373837"/>
          <w:sz w:val="18"/>
        </w:rPr>
        <w:t>celles</w:t>
      </w:r>
      <w:r>
        <w:rPr>
          <w:color w:val="373837"/>
          <w:spacing w:val="-4"/>
          <w:sz w:val="18"/>
        </w:rPr>
        <w:t xml:space="preserve"> </w:t>
      </w:r>
      <w:r>
        <w:rPr>
          <w:color w:val="373837"/>
          <w:sz w:val="18"/>
        </w:rPr>
        <w:t>de</w:t>
      </w:r>
      <w:r>
        <w:rPr>
          <w:color w:val="373837"/>
          <w:spacing w:val="-5"/>
          <w:sz w:val="18"/>
        </w:rPr>
        <w:t xml:space="preserve"> </w:t>
      </w:r>
      <w:r>
        <w:rPr>
          <w:color w:val="373837"/>
          <w:sz w:val="18"/>
        </w:rPr>
        <w:t>la</w:t>
      </w:r>
      <w:r>
        <w:rPr>
          <w:color w:val="373837"/>
          <w:spacing w:val="-4"/>
          <w:sz w:val="18"/>
        </w:rPr>
        <w:t xml:space="preserve"> </w:t>
      </w:r>
      <w:r>
        <w:rPr>
          <w:color w:val="373837"/>
          <w:sz w:val="18"/>
        </w:rPr>
        <w:t>gestion</w:t>
      </w:r>
      <w:r>
        <w:rPr>
          <w:color w:val="373837"/>
          <w:spacing w:val="-2"/>
          <w:sz w:val="18"/>
        </w:rPr>
        <w:t xml:space="preserve"> </w:t>
      </w:r>
      <w:r>
        <w:rPr>
          <w:color w:val="373837"/>
          <w:sz w:val="18"/>
        </w:rPr>
        <w:t>de</w:t>
      </w:r>
      <w:r>
        <w:rPr>
          <w:color w:val="373837"/>
          <w:spacing w:val="-5"/>
          <w:sz w:val="18"/>
        </w:rPr>
        <w:t xml:space="preserve"> </w:t>
      </w:r>
      <w:r>
        <w:rPr>
          <w:color w:val="373837"/>
          <w:sz w:val="18"/>
        </w:rPr>
        <w:t>la</w:t>
      </w:r>
      <w:r>
        <w:rPr>
          <w:color w:val="373837"/>
          <w:spacing w:val="-1"/>
          <w:sz w:val="18"/>
        </w:rPr>
        <w:t xml:space="preserve"> </w:t>
      </w:r>
      <w:r>
        <w:rPr>
          <w:color w:val="373837"/>
          <w:sz w:val="18"/>
        </w:rPr>
        <w:t>propriété</w:t>
      </w:r>
      <w:r>
        <w:rPr>
          <w:color w:val="373837"/>
          <w:spacing w:val="-4"/>
          <w:sz w:val="18"/>
        </w:rPr>
        <w:t xml:space="preserve"> </w:t>
      </w:r>
      <w:r>
        <w:rPr>
          <w:color w:val="373837"/>
          <w:sz w:val="18"/>
        </w:rPr>
        <w:t>intellectuelle.</w:t>
      </w:r>
    </w:p>
    <w:p w14:paraId="0B43A2BB" w14:textId="77777777" w:rsidR="00464DBE" w:rsidRDefault="00464DBE">
      <w:pPr>
        <w:spacing w:line="300" w:lineRule="auto"/>
        <w:rPr>
          <w:sz w:val="18"/>
        </w:rPr>
        <w:sectPr w:rsidR="00464DBE">
          <w:pgSz w:w="12240" w:h="15840"/>
          <w:pgMar w:top="1500" w:right="440" w:bottom="1280" w:left="1200" w:header="0" w:footer="981" w:gutter="0"/>
          <w:cols w:space="720"/>
        </w:sectPr>
      </w:pPr>
    </w:p>
    <w:p w14:paraId="3CC6A744" w14:textId="77777777" w:rsidR="00464DBE" w:rsidRDefault="004C54BE">
      <w:pPr>
        <w:pStyle w:val="Paragraphedeliste"/>
        <w:numPr>
          <w:ilvl w:val="0"/>
          <w:numId w:val="5"/>
        </w:numPr>
        <w:tabs>
          <w:tab w:val="left" w:pos="529"/>
        </w:tabs>
        <w:spacing w:before="39"/>
        <w:ind w:right="1111"/>
        <w:jc w:val="both"/>
        <w:rPr>
          <w:sz w:val="19"/>
        </w:rPr>
      </w:pPr>
      <w:r>
        <w:lastRenderedPageBreak/>
        <w:t xml:space="preserve">Pièce justificative démontrant la mise en place d’un programme d’accès à l’égalité conforme à </w:t>
      </w:r>
      <w:r>
        <w:rPr>
          <w:spacing w:val="-3"/>
        </w:rPr>
        <w:t xml:space="preserve">la  </w:t>
      </w:r>
      <w:r>
        <w:t>Charte des droits et libertés de la personne (RLRQ, chapitre C-12), si applicable, pour les entreprises ou les organismes à but lucratif de 100 employés et plus qui déposent une demande de subvention de 100 000 $ et</w:t>
      </w:r>
      <w:r>
        <w:rPr>
          <w:spacing w:val="-5"/>
        </w:rPr>
        <w:t xml:space="preserve"> </w:t>
      </w:r>
      <w:r>
        <w:t>plus.</w:t>
      </w:r>
    </w:p>
    <w:p w14:paraId="2C0BB28C" w14:textId="77777777" w:rsidR="00464DBE" w:rsidRDefault="00464DBE">
      <w:pPr>
        <w:pStyle w:val="Corpsdetexte"/>
        <w:spacing w:before="5"/>
        <w:rPr>
          <w:sz w:val="29"/>
        </w:rPr>
      </w:pPr>
    </w:p>
    <w:p w14:paraId="57CD6C57" w14:textId="77777777" w:rsidR="00464DBE" w:rsidRDefault="004C54BE">
      <w:pPr>
        <w:pStyle w:val="Paragraphedeliste"/>
        <w:numPr>
          <w:ilvl w:val="0"/>
          <w:numId w:val="5"/>
        </w:numPr>
        <w:tabs>
          <w:tab w:val="left" w:pos="528"/>
          <w:tab w:val="left" w:pos="529"/>
        </w:tabs>
        <w:spacing w:line="328" w:lineRule="auto"/>
        <w:ind w:right="1569"/>
      </w:pPr>
      <w:r>
        <w:t>Lettres des partenaires financiers, y compris les partenaires gouvernementaux, confirmant leur contribution au projet, s’il y a</w:t>
      </w:r>
      <w:r>
        <w:rPr>
          <w:spacing w:val="-8"/>
        </w:rPr>
        <w:t xml:space="preserve"> </w:t>
      </w:r>
      <w:r>
        <w:t>lieu.</w:t>
      </w:r>
    </w:p>
    <w:p w14:paraId="7EC22A61" w14:textId="77777777" w:rsidR="00464DBE" w:rsidRDefault="00464DBE">
      <w:pPr>
        <w:pStyle w:val="Corpsdetexte"/>
        <w:spacing w:before="9"/>
        <w:rPr>
          <w:sz w:val="18"/>
        </w:rPr>
      </w:pPr>
    </w:p>
    <w:p w14:paraId="79E0D733" w14:textId="77777777" w:rsidR="00464DBE" w:rsidRDefault="004C54BE">
      <w:pPr>
        <w:pStyle w:val="Paragraphedeliste"/>
        <w:numPr>
          <w:ilvl w:val="0"/>
          <w:numId w:val="5"/>
        </w:numPr>
        <w:tabs>
          <w:tab w:val="left" w:pos="528"/>
          <w:tab w:val="left" w:pos="529"/>
        </w:tabs>
        <w:ind w:hanging="287"/>
      </w:pPr>
      <w:r>
        <w:t>Curriculum vitæ des ressources qui participent à la réalisation du</w:t>
      </w:r>
      <w:r>
        <w:rPr>
          <w:spacing w:val="-24"/>
        </w:rPr>
        <w:t xml:space="preserve"> </w:t>
      </w:r>
      <w:r>
        <w:t>projet.</w:t>
      </w:r>
    </w:p>
    <w:p w14:paraId="41ACCB6B" w14:textId="77777777" w:rsidR="00464DBE" w:rsidRDefault="00464DBE">
      <w:pPr>
        <w:pStyle w:val="Corpsdetexte"/>
        <w:spacing w:before="1"/>
      </w:pPr>
    </w:p>
    <w:p w14:paraId="1D04A682" w14:textId="77777777" w:rsidR="00464DBE" w:rsidRDefault="004C54BE">
      <w:pPr>
        <w:pStyle w:val="Paragraphedeliste"/>
        <w:numPr>
          <w:ilvl w:val="0"/>
          <w:numId w:val="5"/>
        </w:numPr>
        <w:tabs>
          <w:tab w:val="left" w:pos="528"/>
          <w:tab w:val="left" w:pos="529"/>
        </w:tabs>
        <w:ind w:hanging="287"/>
      </w:pPr>
      <w:r>
        <w:t>Plan de commercialisation ou plan d’affaires à l’international, le cas</w:t>
      </w:r>
      <w:r>
        <w:rPr>
          <w:spacing w:val="-15"/>
        </w:rPr>
        <w:t xml:space="preserve"> </w:t>
      </w:r>
      <w:r>
        <w:t>échéant.</w:t>
      </w:r>
    </w:p>
    <w:p w14:paraId="56748C83" w14:textId="77777777" w:rsidR="00464DBE" w:rsidRDefault="00464DBE">
      <w:pPr>
        <w:pStyle w:val="Corpsdetexte"/>
        <w:spacing w:before="1"/>
      </w:pPr>
    </w:p>
    <w:p w14:paraId="503F5BC6" w14:textId="77777777" w:rsidR="00464DBE" w:rsidRDefault="004C54BE">
      <w:pPr>
        <w:pStyle w:val="Paragraphedeliste"/>
        <w:numPr>
          <w:ilvl w:val="0"/>
          <w:numId w:val="5"/>
        </w:numPr>
        <w:tabs>
          <w:tab w:val="left" w:pos="528"/>
          <w:tab w:val="left" w:pos="529"/>
        </w:tabs>
        <w:ind w:hanging="287"/>
      </w:pPr>
      <w:r>
        <w:t>Détails de l’environnement</w:t>
      </w:r>
      <w:r>
        <w:rPr>
          <w:spacing w:val="-6"/>
        </w:rPr>
        <w:t xml:space="preserve"> </w:t>
      </w:r>
      <w:r>
        <w:t>concurrentiel.</w:t>
      </w:r>
    </w:p>
    <w:p w14:paraId="29B0A122" w14:textId="77777777" w:rsidR="00464DBE" w:rsidRDefault="00464DBE">
      <w:pPr>
        <w:pStyle w:val="Corpsdetexte"/>
        <w:spacing w:before="10"/>
        <w:rPr>
          <w:sz w:val="21"/>
        </w:rPr>
      </w:pPr>
    </w:p>
    <w:p w14:paraId="782265E5" w14:textId="77777777" w:rsidR="00464DBE" w:rsidRDefault="004C54BE">
      <w:pPr>
        <w:pStyle w:val="Paragraphedeliste"/>
        <w:numPr>
          <w:ilvl w:val="0"/>
          <w:numId w:val="5"/>
        </w:numPr>
        <w:tabs>
          <w:tab w:val="left" w:pos="528"/>
          <w:tab w:val="left" w:pos="529"/>
        </w:tabs>
        <w:ind w:hanging="287"/>
      </w:pPr>
      <w:r>
        <w:t>Plan d’affaires de la</w:t>
      </w:r>
      <w:r>
        <w:rPr>
          <w:spacing w:val="-5"/>
        </w:rPr>
        <w:t xml:space="preserve"> </w:t>
      </w:r>
      <w:r>
        <w:t>société.</w:t>
      </w:r>
    </w:p>
    <w:p w14:paraId="5AAC0C82" w14:textId="77777777" w:rsidR="00464DBE" w:rsidRDefault="00464DBE">
      <w:pPr>
        <w:pStyle w:val="Corpsdetexte"/>
      </w:pPr>
    </w:p>
    <w:p w14:paraId="1568BD0F" w14:textId="77777777" w:rsidR="00464DBE" w:rsidRDefault="004C54BE">
      <w:pPr>
        <w:pStyle w:val="Paragraphedeliste"/>
        <w:numPr>
          <w:ilvl w:val="0"/>
          <w:numId w:val="5"/>
        </w:numPr>
        <w:tabs>
          <w:tab w:val="left" w:pos="528"/>
          <w:tab w:val="left" w:pos="529"/>
        </w:tabs>
        <w:spacing w:before="1"/>
        <w:ind w:hanging="287"/>
      </w:pPr>
      <w:r>
        <w:t>Organigramme de la</w:t>
      </w:r>
      <w:r>
        <w:rPr>
          <w:spacing w:val="-2"/>
        </w:rPr>
        <w:t xml:space="preserve"> </w:t>
      </w:r>
      <w:r>
        <w:t>société.</w:t>
      </w:r>
    </w:p>
    <w:p w14:paraId="6E299627" w14:textId="77777777" w:rsidR="00464DBE" w:rsidRDefault="00464DBE">
      <w:pPr>
        <w:pStyle w:val="Corpsdetexte"/>
      </w:pPr>
    </w:p>
    <w:p w14:paraId="4C724EBA" w14:textId="25DB3D83" w:rsidR="00464DBE" w:rsidRDefault="004C54BE">
      <w:pPr>
        <w:pStyle w:val="Paragraphedeliste"/>
        <w:numPr>
          <w:ilvl w:val="0"/>
          <w:numId w:val="5"/>
        </w:numPr>
        <w:tabs>
          <w:tab w:val="left" w:pos="528"/>
          <w:tab w:val="left" w:pos="529"/>
        </w:tabs>
        <w:ind w:hanging="287"/>
      </w:pPr>
      <w:r>
        <w:t xml:space="preserve">Plan d’embauche (retombées en </w:t>
      </w:r>
      <w:r w:rsidR="00AE24FC">
        <w:t>matière</w:t>
      </w:r>
      <w:r>
        <w:rPr>
          <w:spacing w:val="-8"/>
        </w:rPr>
        <w:t xml:space="preserve"> </w:t>
      </w:r>
      <w:r>
        <w:t>d’emploi).</w:t>
      </w:r>
    </w:p>
    <w:p w14:paraId="58431973" w14:textId="77777777" w:rsidR="00464DBE" w:rsidRDefault="00464DBE">
      <w:pPr>
        <w:pStyle w:val="Corpsdetexte"/>
        <w:spacing w:before="1"/>
      </w:pPr>
    </w:p>
    <w:p w14:paraId="21342F7D" w14:textId="77777777" w:rsidR="00464DBE" w:rsidRDefault="004C54BE">
      <w:pPr>
        <w:pStyle w:val="Paragraphedeliste"/>
        <w:numPr>
          <w:ilvl w:val="0"/>
          <w:numId w:val="5"/>
        </w:numPr>
        <w:tabs>
          <w:tab w:val="left" w:pos="528"/>
          <w:tab w:val="left" w:pos="529"/>
        </w:tabs>
        <w:ind w:hanging="287"/>
      </w:pPr>
      <w:r>
        <w:t>Historique de financement et</w:t>
      </w:r>
      <w:r>
        <w:rPr>
          <w:spacing w:val="-6"/>
        </w:rPr>
        <w:t xml:space="preserve"> </w:t>
      </w:r>
      <w:r>
        <w:t>d’investissement.</w:t>
      </w:r>
    </w:p>
    <w:p w14:paraId="6A0E98A9" w14:textId="77777777" w:rsidR="00464DBE" w:rsidRDefault="00464DBE">
      <w:pPr>
        <w:pStyle w:val="Corpsdetexte"/>
      </w:pPr>
    </w:p>
    <w:p w14:paraId="4D038BD2" w14:textId="77777777" w:rsidR="00464DBE" w:rsidRDefault="004C54BE">
      <w:pPr>
        <w:pStyle w:val="Paragraphedeliste"/>
        <w:numPr>
          <w:ilvl w:val="0"/>
          <w:numId w:val="5"/>
        </w:numPr>
        <w:tabs>
          <w:tab w:val="left" w:pos="528"/>
          <w:tab w:val="left" w:pos="529"/>
        </w:tabs>
        <w:ind w:hanging="287"/>
      </w:pPr>
      <w:r>
        <w:t>Rapport RS&amp;DE ou d’un organisme de recherche</w:t>
      </w:r>
      <w:r>
        <w:rPr>
          <w:spacing w:val="-5"/>
        </w:rPr>
        <w:t xml:space="preserve"> </w:t>
      </w:r>
      <w:r>
        <w:t>reconnu.</w:t>
      </w:r>
    </w:p>
    <w:p w14:paraId="1C17DDDE" w14:textId="77777777" w:rsidR="00464DBE" w:rsidRDefault="00464DBE">
      <w:pPr>
        <w:pStyle w:val="Corpsdetexte"/>
        <w:spacing w:before="11"/>
        <w:rPr>
          <w:sz w:val="21"/>
        </w:rPr>
      </w:pPr>
    </w:p>
    <w:p w14:paraId="5AA75AAC" w14:textId="77777777" w:rsidR="00464DBE" w:rsidRDefault="004C54BE">
      <w:pPr>
        <w:pStyle w:val="Paragraphedeliste"/>
        <w:numPr>
          <w:ilvl w:val="0"/>
          <w:numId w:val="5"/>
        </w:numPr>
        <w:tabs>
          <w:tab w:val="left" w:pos="528"/>
          <w:tab w:val="left" w:pos="529"/>
        </w:tabs>
        <w:ind w:hanging="287"/>
      </w:pPr>
      <w:r>
        <w:t>Tout autre document nécessaire à l’analyse du</w:t>
      </w:r>
      <w:r>
        <w:rPr>
          <w:spacing w:val="-16"/>
        </w:rPr>
        <w:t xml:space="preserve"> </w:t>
      </w:r>
      <w:r>
        <w:t>projet.</w:t>
      </w:r>
    </w:p>
    <w:p w14:paraId="614E6E32" w14:textId="77777777" w:rsidR="00464DBE" w:rsidRDefault="00464DBE">
      <w:pPr>
        <w:sectPr w:rsidR="00464DBE">
          <w:pgSz w:w="12240" w:h="15840"/>
          <w:pgMar w:top="1460" w:right="440" w:bottom="1280" w:left="1200" w:header="0" w:footer="981" w:gutter="0"/>
          <w:cols w:space="720"/>
        </w:sectPr>
      </w:pPr>
    </w:p>
    <w:p w14:paraId="18E65BB8" w14:textId="77777777" w:rsidR="00464DBE" w:rsidRDefault="004C54BE">
      <w:pPr>
        <w:pStyle w:val="Titre2"/>
      </w:pPr>
      <w:bookmarkStart w:id="13" w:name="_TOC_250000"/>
      <w:bookmarkEnd w:id="13"/>
      <w:r>
        <w:rPr>
          <w:color w:val="12286C"/>
        </w:rPr>
        <w:lastRenderedPageBreak/>
        <w:t>ANNEXE A : OFFRE DE SERVICE</w:t>
      </w:r>
    </w:p>
    <w:p w14:paraId="5859565E" w14:textId="77777777" w:rsidR="00464DBE" w:rsidRDefault="004C54BE">
      <w:pPr>
        <w:pStyle w:val="Corpsdetexte"/>
        <w:spacing w:before="212"/>
        <w:ind w:left="211"/>
      </w:pPr>
      <w:r>
        <w:rPr>
          <w:color w:val="373837"/>
        </w:rPr>
        <w:t xml:space="preserve">Les offres de service des organismes de recherche doivent comporter </w:t>
      </w:r>
      <w:r>
        <w:rPr>
          <w:b/>
          <w:color w:val="373837"/>
        </w:rPr>
        <w:t xml:space="preserve">au minimum </w:t>
      </w:r>
      <w:r>
        <w:rPr>
          <w:color w:val="373837"/>
        </w:rPr>
        <w:t>les éléments suivants :</w:t>
      </w:r>
    </w:p>
    <w:p w14:paraId="76533AA6" w14:textId="77777777" w:rsidR="00464DBE" w:rsidRDefault="004C54BE">
      <w:pPr>
        <w:pStyle w:val="Titre4"/>
        <w:numPr>
          <w:ilvl w:val="0"/>
          <w:numId w:val="4"/>
        </w:numPr>
        <w:tabs>
          <w:tab w:val="left" w:pos="777"/>
          <w:tab w:val="left" w:pos="779"/>
        </w:tabs>
        <w:spacing w:before="164"/>
        <w:ind w:hanging="568"/>
      </w:pPr>
      <w:r>
        <w:rPr>
          <w:color w:val="12286C"/>
        </w:rPr>
        <w:t>DÉFINITION DU</w:t>
      </w:r>
      <w:r>
        <w:rPr>
          <w:color w:val="12286C"/>
          <w:spacing w:val="-6"/>
        </w:rPr>
        <w:t xml:space="preserve"> </w:t>
      </w:r>
      <w:r>
        <w:rPr>
          <w:color w:val="12286C"/>
        </w:rPr>
        <w:t>MANDAT</w:t>
      </w:r>
    </w:p>
    <w:p w14:paraId="71FDDEB9" w14:textId="77777777" w:rsidR="00464DBE" w:rsidRDefault="004C54BE">
      <w:pPr>
        <w:pStyle w:val="Corpsdetexte"/>
        <w:spacing w:before="120"/>
        <w:ind w:left="778" w:right="957"/>
        <w:jc w:val="both"/>
      </w:pPr>
      <w:r>
        <w:rPr>
          <w:color w:val="373837"/>
        </w:rPr>
        <w:t>Précisez</w:t>
      </w:r>
      <w:r>
        <w:rPr>
          <w:color w:val="373837"/>
          <w:spacing w:val="-8"/>
        </w:rPr>
        <w:t xml:space="preserve"> </w:t>
      </w:r>
      <w:r>
        <w:rPr>
          <w:color w:val="373837"/>
        </w:rPr>
        <w:t>votre</w:t>
      </w:r>
      <w:r>
        <w:rPr>
          <w:color w:val="373837"/>
          <w:spacing w:val="-10"/>
        </w:rPr>
        <w:t xml:space="preserve"> </w:t>
      </w:r>
      <w:r>
        <w:rPr>
          <w:color w:val="373837"/>
        </w:rPr>
        <w:t>offre</w:t>
      </w:r>
      <w:r>
        <w:rPr>
          <w:color w:val="373837"/>
          <w:spacing w:val="-5"/>
        </w:rPr>
        <w:t xml:space="preserve"> </w:t>
      </w:r>
      <w:r>
        <w:rPr>
          <w:color w:val="373837"/>
        </w:rPr>
        <w:t>de</w:t>
      </w:r>
      <w:r>
        <w:rPr>
          <w:color w:val="373837"/>
          <w:spacing w:val="-7"/>
        </w:rPr>
        <w:t xml:space="preserve"> </w:t>
      </w:r>
      <w:r>
        <w:rPr>
          <w:color w:val="373837"/>
        </w:rPr>
        <w:t>service</w:t>
      </w:r>
      <w:r>
        <w:rPr>
          <w:color w:val="373837"/>
          <w:spacing w:val="-5"/>
        </w:rPr>
        <w:t xml:space="preserve"> </w:t>
      </w:r>
      <w:r>
        <w:rPr>
          <w:color w:val="373837"/>
        </w:rPr>
        <w:t>en</w:t>
      </w:r>
      <w:r>
        <w:rPr>
          <w:color w:val="373837"/>
          <w:spacing w:val="-8"/>
        </w:rPr>
        <w:t xml:space="preserve"> </w:t>
      </w:r>
      <w:r>
        <w:rPr>
          <w:color w:val="373837"/>
        </w:rPr>
        <w:t>fonction</w:t>
      </w:r>
      <w:r>
        <w:rPr>
          <w:color w:val="373837"/>
          <w:spacing w:val="-9"/>
        </w:rPr>
        <w:t xml:space="preserve"> </w:t>
      </w:r>
      <w:r>
        <w:rPr>
          <w:color w:val="373837"/>
        </w:rPr>
        <w:t>du</w:t>
      </w:r>
      <w:r>
        <w:rPr>
          <w:color w:val="373837"/>
          <w:spacing w:val="-9"/>
        </w:rPr>
        <w:t xml:space="preserve"> </w:t>
      </w:r>
      <w:r>
        <w:rPr>
          <w:color w:val="373837"/>
        </w:rPr>
        <w:t>problème</w:t>
      </w:r>
      <w:r>
        <w:rPr>
          <w:color w:val="373837"/>
          <w:spacing w:val="-5"/>
        </w:rPr>
        <w:t xml:space="preserve"> </w:t>
      </w:r>
      <w:r>
        <w:rPr>
          <w:color w:val="373837"/>
        </w:rPr>
        <w:t>à</w:t>
      </w:r>
      <w:r>
        <w:rPr>
          <w:color w:val="373837"/>
          <w:spacing w:val="-6"/>
        </w:rPr>
        <w:t xml:space="preserve"> </w:t>
      </w:r>
      <w:r>
        <w:rPr>
          <w:color w:val="373837"/>
        </w:rPr>
        <w:t>corriger,</w:t>
      </w:r>
      <w:r>
        <w:rPr>
          <w:color w:val="373837"/>
          <w:spacing w:val="-7"/>
        </w:rPr>
        <w:t xml:space="preserve"> </w:t>
      </w:r>
      <w:r>
        <w:rPr>
          <w:color w:val="373837"/>
        </w:rPr>
        <w:t>de</w:t>
      </w:r>
      <w:r>
        <w:rPr>
          <w:color w:val="373837"/>
          <w:spacing w:val="-5"/>
        </w:rPr>
        <w:t xml:space="preserve"> </w:t>
      </w:r>
      <w:r>
        <w:rPr>
          <w:color w:val="373837"/>
        </w:rPr>
        <w:t>la</w:t>
      </w:r>
      <w:r>
        <w:rPr>
          <w:color w:val="373837"/>
          <w:spacing w:val="-6"/>
        </w:rPr>
        <w:t xml:space="preserve"> </w:t>
      </w:r>
      <w:r>
        <w:rPr>
          <w:color w:val="373837"/>
        </w:rPr>
        <w:t>situation</w:t>
      </w:r>
      <w:r>
        <w:rPr>
          <w:color w:val="373837"/>
          <w:spacing w:val="-11"/>
        </w:rPr>
        <w:t xml:space="preserve"> </w:t>
      </w:r>
      <w:r>
        <w:rPr>
          <w:color w:val="373837"/>
        </w:rPr>
        <w:t>à</w:t>
      </w:r>
      <w:r>
        <w:rPr>
          <w:color w:val="373837"/>
          <w:spacing w:val="-6"/>
        </w:rPr>
        <w:t xml:space="preserve"> </w:t>
      </w:r>
      <w:r>
        <w:rPr>
          <w:color w:val="373837"/>
        </w:rPr>
        <w:t>améliorer</w:t>
      </w:r>
      <w:r>
        <w:rPr>
          <w:color w:val="373837"/>
          <w:spacing w:val="-9"/>
        </w:rPr>
        <w:t xml:space="preserve"> </w:t>
      </w:r>
      <w:r>
        <w:rPr>
          <w:color w:val="373837"/>
        </w:rPr>
        <w:t>ou</w:t>
      </w:r>
      <w:r>
        <w:rPr>
          <w:color w:val="373837"/>
          <w:spacing w:val="-8"/>
        </w:rPr>
        <w:t xml:space="preserve"> </w:t>
      </w:r>
      <w:r>
        <w:rPr>
          <w:color w:val="373837"/>
        </w:rPr>
        <w:t>des objectifs poursuivis.</w:t>
      </w:r>
    </w:p>
    <w:p w14:paraId="3356591E" w14:textId="77777777" w:rsidR="00464DBE" w:rsidRDefault="00464DBE">
      <w:pPr>
        <w:pStyle w:val="Corpsdetexte"/>
      </w:pPr>
    </w:p>
    <w:p w14:paraId="12A59BC2" w14:textId="77777777" w:rsidR="00464DBE" w:rsidRDefault="004C54BE">
      <w:pPr>
        <w:pStyle w:val="Corpsdetexte"/>
        <w:spacing w:before="1"/>
        <w:ind w:left="778"/>
        <w:jc w:val="both"/>
      </w:pPr>
      <w:r>
        <w:rPr>
          <w:color w:val="373837"/>
        </w:rPr>
        <w:t>Déterminez les résultats attendus et décrivez les biens livrables au cours et à la fin du projet.</w:t>
      </w:r>
    </w:p>
    <w:p w14:paraId="76551C5E" w14:textId="77777777" w:rsidR="00464DBE" w:rsidRDefault="004C54BE">
      <w:pPr>
        <w:pStyle w:val="Titre4"/>
        <w:numPr>
          <w:ilvl w:val="0"/>
          <w:numId w:val="4"/>
        </w:numPr>
        <w:tabs>
          <w:tab w:val="left" w:pos="777"/>
          <w:tab w:val="left" w:pos="779"/>
        </w:tabs>
        <w:spacing w:before="161"/>
        <w:ind w:hanging="568"/>
      </w:pPr>
      <w:r>
        <w:rPr>
          <w:color w:val="12286C"/>
        </w:rPr>
        <w:t>MÉTHODOLOGIE</w:t>
      </w:r>
    </w:p>
    <w:p w14:paraId="3A2E3983" w14:textId="77777777" w:rsidR="00464DBE" w:rsidRDefault="004C54BE">
      <w:pPr>
        <w:pStyle w:val="Corpsdetexte"/>
        <w:spacing w:before="118"/>
        <w:ind w:left="778" w:right="986"/>
        <w:jc w:val="both"/>
      </w:pPr>
      <w:r>
        <w:rPr>
          <w:color w:val="373837"/>
        </w:rPr>
        <w:t>Précisez la méthodologie proposée et les techniques de travail qui seront utilisées en fonction des étapes et des activités du plan de mise en œuvre. Selon la nature du projet, spécifiez :</w:t>
      </w:r>
    </w:p>
    <w:p w14:paraId="1A6117B5" w14:textId="77777777" w:rsidR="00464DBE" w:rsidRDefault="00464DBE">
      <w:pPr>
        <w:pStyle w:val="Corpsdetexte"/>
        <w:spacing w:before="1"/>
      </w:pPr>
    </w:p>
    <w:p w14:paraId="19D72850" w14:textId="77777777" w:rsidR="00464DBE" w:rsidRDefault="004C54BE">
      <w:pPr>
        <w:pStyle w:val="Paragraphedeliste"/>
        <w:numPr>
          <w:ilvl w:val="1"/>
          <w:numId w:val="4"/>
        </w:numPr>
        <w:tabs>
          <w:tab w:val="left" w:pos="1206"/>
        </w:tabs>
        <w:ind w:hanging="287"/>
        <w:rPr>
          <w:rFonts w:ascii="Symbol" w:hAnsi="Symbol"/>
          <w:color w:val="0086CE"/>
        </w:rPr>
      </w:pPr>
      <w:proofErr w:type="gramStart"/>
      <w:r>
        <w:rPr>
          <w:color w:val="373837"/>
        </w:rPr>
        <w:t>les</w:t>
      </w:r>
      <w:proofErr w:type="gramEnd"/>
      <w:r>
        <w:rPr>
          <w:color w:val="373837"/>
        </w:rPr>
        <w:t xml:space="preserve"> travaux qui seront</w:t>
      </w:r>
      <w:r>
        <w:rPr>
          <w:color w:val="373837"/>
          <w:spacing w:val="-6"/>
        </w:rPr>
        <w:t xml:space="preserve"> </w:t>
      </w:r>
      <w:r>
        <w:rPr>
          <w:color w:val="373837"/>
        </w:rPr>
        <w:t>réalisés;</w:t>
      </w:r>
    </w:p>
    <w:p w14:paraId="6E324952" w14:textId="77777777" w:rsidR="00464DBE" w:rsidRDefault="004C54BE">
      <w:pPr>
        <w:pStyle w:val="Paragraphedeliste"/>
        <w:numPr>
          <w:ilvl w:val="1"/>
          <w:numId w:val="4"/>
        </w:numPr>
        <w:tabs>
          <w:tab w:val="left" w:pos="1206"/>
        </w:tabs>
        <w:spacing w:before="121"/>
        <w:ind w:hanging="287"/>
        <w:rPr>
          <w:rFonts w:ascii="Symbol" w:hAnsi="Symbol"/>
          <w:color w:val="0086CE"/>
        </w:rPr>
      </w:pPr>
      <w:proofErr w:type="gramStart"/>
      <w:r>
        <w:rPr>
          <w:color w:val="373837"/>
        </w:rPr>
        <w:t>les</w:t>
      </w:r>
      <w:proofErr w:type="gramEnd"/>
      <w:r>
        <w:rPr>
          <w:color w:val="373837"/>
        </w:rPr>
        <w:t xml:space="preserve"> incertitudes à résoudre et le plan d’atténuation </w:t>
      </w:r>
      <w:r>
        <w:rPr>
          <w:color w:val="373837"/>
          <w:spacing w:val="-2"/>
        </w:rPr>
        <w:t>des</w:t>
      </w:r>
      <w:r>
        <w:rPr>
          <w:color w:val="373837"/>
          <w:spacing w:val="-20"/>
        </w:rPr>
        <w:t xml:space="preserve"> </w:t>
      </w:r>
      <w:r>
        <w:rPr>
          <w:color w:val="373837"/>
        </w:rPr>
        <w:t>risques;</w:t>
      </w:r>
    </w:p>
    <w:p w14:paraId="1A33BAD7" w14:textId="77777777" w:rsidR="00464DBE" w:rsidRDefault="004C54BE">
      <w:pPr>
        <w:pStyle w:val="Paragraphedeliste"/>
        <w:numPr>
          <w:ilvl w:val="1"/>
          <w:numId w:val="4"/>
        </w:numPr>
        <w:tabs>
          <w:tab w:val="left" w:pos="1206"/>
        </w:tabs>
        <w:spacing w:before="118"/>
        <w:ind w:hanging="287"/>
        <w:rPr>
          <w:rFonts w:ascii="Symbol" w:hAnsi="Symbol"/>
          <w:color w:val="0086CE"/>
          <w:sz w:val="20"/>
        </w:rPr>
      </w:pPr>
      <w:proofErr w:type="gramStart"/>
      <w:r>
        <w:rPr>
          <w:color w:val="373837"/>
        </w:rPr>
        <w:t>les</w:t>
      </w:r>
      <w:proofErr w:type="gramEnd"/>
      <w:r>
        <w:rPr>
          <w:color w:val="373837"/>
        </w:rPr>
        <w:t xml:space="preserve"> différents</w:t>
      </w:r>
      <w:r>
        <w:rPr>
          <w:color w:val="373837"/>
          <w:spacing w:val="-4"/>
        </w:rPr>
        <w:t xml:space="preserve"> </w:t>
      </w:r>
      <w:r>
        <w:rPr>
          <w:color w:val="373837"/>
        </w:rPr>
        <w:t>livrables</w:t>
      </w:r>
      <w:r>
        <w:rPr>
          <w:color w:val="373837"/>
          <w:sz w:val="20"/>
        </w:rPr>
        <w:t>.</w:t>
      </w:r>
    </w:p>
    <w:p w14:paraId="4D937AE2" w14:textId="77777777" w:rsidR="00464DBE" w:rsidRDefault="004C54BE">
      <w:pPr>
        <w:pStyle w:val="Titre4"/>
        <w:numPr>
          <w:ilvl w:val="0"/>
          <w:numId w:val="4"/>
        </w:numPr>
        <w:tabs>
          <w:tab w:val="left" w:pos="777"/>
          <w:tab w:val="left" w:pos="779"/>
        </w:tabs>
        <w:spacing w:before="161"/>
        <w:ind w:hanging="568"/>
      </w:pPr>
      <w:r>
        <w:rPr>
          <w:color w:val="12286C"/>
        </w:rPr>
        <w:t>PLAN DE MISE EN</w:t>
      </w:r>
      <w:r>
        <w:rPr>
          <w:color w:val="12286C"/>
          <w:spacing w:val="-5"/>
        </w:rPr>
        <w:t xml:space="preserve"> </w:t>
      </w:r>
      <w:r>
        <w:rPr>
          <w:color w:val="12286C"/>
        </w:rPr>
        <w:t>ŒUVRE</w:t>
      </w:r>
    </w:p>
    <w:p w14:paraId="2DDE1375" w14:textId="77777777" w:rsidR="00464DBE" w:rsidRDefault="004C54BE">
      <w:pPr>
        <w:pStyle w:val="Corpsdetexte"/>
        <w:spacing w:before="120"/>
        <w:ind w:left="778" w:right="991"/>
        <w:jc w:val="both"/>
      </w:pPr>
      <w:r>
        <w:rPr>
          <w:color w:val="373837"/>
        </w:rPr>
        <w:t>Veuillez présenter le plan de mise en œuvre des principales étapes et activités qui seront réalisées dans le cadre du présent projet en fonction des ressources humaines affectées au projet.</w:t>
      </w:r>
    </w:p>
    <w:p w14:paraId="3B9D43CD" w14:textId="77777777" w:rsidR="00464DBE" w:rsidRDefault="00464DBE">
      <w:pPr>
        <w:pStyle w:val="Corpsdetexte"/>
        <w:spacing w:before="11"/>
        <w:rPr>
          <w:sz w:val="21"/>
        </w:rPr>
      </w:pPr>
    </w:p>
    <w:p w14:paraId="1B3ED037" w14:textId="77777777" w:rsidR="00464DBE" w:rsidRDefault="004C54BE">
      <w:pPr>
        <w:pStyle w:val="Corpsdetexte"/>
        <w:ind w:left="778"/>
        <w:jc w:val="both"/>
      </w:pPr>
      <w:r>
        <w:rPr>
          <w:color w:val="373837"/>
        </w:rPr>
        <w:t>Une présentation graphique, par exemple à l’aide d’un diagramme de Gantt, est demandée.</w:t>
      </w:r>
    </w:p>
    <w:p w14:paraId="53C67F0F" w14:textId="77777777" w:rsidR="00464DBE" w:rsidRDefault="004C54BE">
      <w:pPr>
        <w:pStyle w:val="Titre4"/>
        <w:numPr>
          <w:ilvl w:val="0"/>
          <w:numId w:val="4"/>
        </w:numPr>
        <w:tabs>
          <w:tab w:val="left" w:pos="777"/>
          <w:tab w:val="left" w:pos="779"/>
        </w:tabs>
        <w:spacing w:before="161"/>
        <w:ind w:hanging="568"/>
      </w:pPr>
      <w:r>
        <w:rPr>
          <w:color w:val="12286C"/>
        </w:rPr>
        <w:t>RÉPARTITION DES</w:t>
      </w:r>
      <w:r>
        <w:rPr>
          <w:color w:val="12286C"/>
          <w:spacing w:val="-4"/>
        </w:rPr>
        <w:t xml:space="preserve"> </w:t>
      </w:r>
      <w:r>
        <w:rPr>
          <w:color w:val="12286C"/>
        </w:rPr>
        <w:t>COÛTS</w:t>
      </w:r>
    </w:p>
    <w:p w14:paraId="01053B51" w14:textId="77777777" w:rsidR="00464DBE" w:rsidRDefault="004C54BE">
      <w:pPr>
        <w:pStyle w:val="Corpsdetexte"/>
        <w:spacing w:before="120"/>
        <w:ind w:left="778"/>
        <w:jc w:val="both"/>
      </w:pPr>
      <w:r>
        <w:rPr>
          <w:color w:val="373837"/>
        </w:rPr>
        <w:t>Précisez les coûts rattachés aux différents postes de dépenses.</w:t>
      </w:r>
    </w:p>
    <w:p w14:paraId="40C1563C" w14:textId="77777777" w:rsidR="00464DBE" w:rsidRDefault="004C54BE">
      <w:pPr>
        <w:pStyle w:val="Titre4"/>
        <w:numPr>
          <w:ilvl w:val="0"/>
          <w:numId w:val="4"/>
        </w:numPr>
        <w:tabs>
          <w:tab w:val="left" w:pos="777"/>
          <w:tab w:val="left" w:pos="779"/>
        </w:tabs>
        <w:spacing w:before="161"/>
        <w:ind w:hanging="568"/>
      </w:pPr>
      <w:r>
        <w:rPr>
          <w:color w:val="12286C"/>
        </w:rPr>
        <w:t>PRÉCISIONS</w:t>
      </w:r>
    </w:p>
    <w:p w14:paraId="54162466" w14:textId="77777777" w:rsidR="00464DBE" w:rsidRDefault="004C54BE">
      <w:pPr>
        <w:pStyle w:val="Corpsdetexte"/>
        <w:spacing w:before="118"/>
        <w:ind w:left="778" w:right="960"/>
        <w:jc w:val="both"/>
      </w:pPr>
      <w:r>
        <w:rPr>
          <w:color w:val="373837"/>
        </w:rPr>
        <w:t>Précisez, dans votre offre, les modalités de facturation, les modes de paiement, la durée de</w:t>
      </w:r>
      <w:r>
        <w:rPr>
          <w:color w:val="373837"/>
          <w:spacing w:val="-31"/>
        </w:rPr>
        <w:t xml:space="preserve"> </w:t>
      </w:r>
      <w:r>
        <w:rPr>
          <w:color w:val="373837"/>
        </w:rPr>
        <w:t>validité de l’offre, les conditions de confidentialité et les modalités de gestion de la propriété intellectuelle. De plus, l’entente devra détailler, s’il y a lieu, les contributions humaines, matérielles et financières au</w:t>
      </w:r>
      <w:r>
        <w:rPr>
          <w:color w:val="373837"/>
          <w:spacing w:val="-2"/>
        </w:rPr>
        <w:t xml:space="preserve"> </w:t>
      </w:r>
      <w:r>
        <w:rPr>
          <w:color w:val="373837"/>
        </w:rPr>
        <w:t>projet.</w:t>
      </w:r>
    </w:p>
    <w:p w14:paraId="707F31DF" w14:textId="77777777" w:rsidR="00464DBE" w:rsidRDefault="00464DBE">
      <w:pPr>
        <w:pStyle w:val="Corpsdetexte"/>
        <w:spacing w:before="2"/>
      </w:pPr>
    </w:p>
    <w:p w14:paraId="5AA92987" w14:textId="77777777" w:rsidR="00464DBE" w:rsidRDefault="004C54BE">
      <w:pPr>
        <w:pStyle w:val="Corpsdetexte"/>
        <w:ind w:left="778" w:right="989"/>
        <w:jc w:val="both"/>
      </w:pPr>
      <w:r>
        <w:rPr>
          <w:color w:val="373837"/>
        </w:rPr>
        <w:t>Notez qu’il est possible d’ajouter une clause à l’offre de service indiquant que celle-ci entrera en vigueur conditionnellement à l’approbation du soutien financier d’Investissement Québec.</w:t>
      </w:r>
    </w:p>
    <w:p w14:paraId="26AB0114" w14:textId="77777777" w:rsidR="00464DBE" w:rsidRDefault="00464DBE">
      <w:pPr>
        <w:pStyle w:val="Corpsdetexte"/>
        <w:spacing w:before="10"/>
      </w:pPr>
    </w:p>
    <w:p w14:paraId="0955185D" w14:textId="77777777" w:rsidR="00464DBE" w:rsidRDefault="004C54BE">
      <w:pPr>
        <w:pStyle w:val="Corpsdetexte"/>
        <w:spacing w:line="237" w:lineRule="auto"/>
        <w:ind w:left="778" w:right="986"/>
        <w:jc w:val="both"/>
      </w:pPr>
      <w:r>
        <w:rPr>
          <w:color w:val="373837"/>
        </w:rPr>
        <w:t>Il</w:t>
      </w:r>
      <w:r>
        <w:rPr>
          <w:color w:val="373837"/>
          <w:spacing w:val="-8"/>
        </w:rPr>
        <w:t xml:space="preserve"> </w:t>
      </w:r>
      <w:r>
        <w:rPr>
          <w:color w:val="373837"/>
        </w:rPr>
        <w:t>est</w:t>
      </w:r>
      <w:r>
        <w:rPr>
          <w:color w:val="373837"/>
          <w:spacing w:val="-4"/>
        </w:rPr>
        <w:t xml:space="preserve"> </w:t>
      </w:r>
      <w:r>
        <w:rPr>
          <w:color w:val="373837"/>
        </w:rPr>
        <w:t>également</w:t>
      </w:r>
      <w:r>
        <w:rPr>
          <w:color w:val="373837"/>
          <w:spacing w:val="-6"/>
        </w:rPr>
        <w:t xml:space="preserve"> </w:t>
      </w:r>
      <w:r>
        <w:rPr>
          <w:color w:val="373837"/>
        </w:rPr>
        <w:t>suggéré</w:t>
      </w:r>
      <w:r>
        <w:rPr>
          <w:color w:val="373837"/>
          <w:spacing w:val="-6"/>
        </w:rPr>
        <w:t xml:space="preserve"> </w:t>
      </w:r>
      <w:r>
        <w:rPr>
          <w:color w:val="373837"/>
        </w:rPr>
        <w:t>d’inclure</w:t>
      </w:r>
      <w:r>
        <w:rPr>
          <w:color w:val="373837"/>
          <w:spacing w:val="-6"/>
        </w:rPr>
        <w:t xml:space="preserve"> </w:t>
      </w:r>
      <w:r>
        <w:rPr>
          <w:color w:val="373837"/>
        </w:rPr>
        <w:t>une</w:t>
      </w:r>
      <w:r>
        <w:rPr>
          <w:color w:val="373837"/>
          <w:spacing w:val="-4"/>
        </w:rPr>
        <w:t xml:space="preserve"> </w:t>
      </w:r>
      <w:r>
        <w:rPr>
          <w:color w:val="373837"/>
        </w:rPr>
        <w:t>clause</w:t>
      </w:r>
      <w:r>
        <w:rPr>
          <w:color w:val="373837"/>
          <w:spacing w:val="-7"/>
        </w:rPr>
        <w:t xml:space="preserve"> </w:t>
      </w:r>
      <w:r>
        <w:rPr>
          <w:color w:val="373837"/>
        </w:rPr>
        <w:t>afin</w:t>
      </w:r>
      <w:r>
        <w:rPr>
          <w:color w:val="373837"/>
          <w:spacing w:val="-5"/>
        </w:rPr>
        <w:t xml:space="preserve"> </w:t>
      </w:r>
      <w:r>
        <w:rPr>
          <w:color w:val="373837"/>
        </w:rPr>
        <w:t>d’obtenir,</w:t>
      </w:r>
      <w:r>
        <w:rPr>
          <w:color w:val="373837"/>
          <w:spacing w:val="-8"/>
        </w:rPr>
        <w:t xml:space="preserve"> </w:t>
      </w:r>
      <w:r>
        <w:rPr>
          <w:color w:val="373837"/>
        </w:rPr>
        <w:t>à</w:t>
      </w:r>
      <w:r>
        <w:rPr>
          <w:color w:val="373837"/>
          <w:spacing w:val="-5"/>
        </w:rPr>
        <w:t xml:space="preserve"> </w:t>
      </w:r>
      <w:r>
        <w:rPr>
          <w:color w:val="373837"/>
        </w:rPr>
        <w:t>la</w:t>
      </w:r>
      <w:r>
        <w:rPr>
          <w:color w:val="373837"/>
          <w:spacing w:val="-8"/>
        </w:rPr>
        <w:t xml:space="preserve"> </w:t>
      </w:r>
      <w:r>
        <w:rPr>
          <w:color w:val="373837"/>
        </w:rPr>
        <w:t>fin</w:t>
      </w:r>
      <w:r>
        <w:rPr>
          <w:color w:val="373837"/>
          <w:spacing w:val="-8"/>
        </w:rPr>
        <w:t xml:space="preserve"> </w:t>
      </w:r>
      <w:r>
        <w:rPr>
          <w:color w:val="373837"/>
        </w:rPr>
        <w:t>du</w:t>
      </w:r>
      <w:r>
        <w:rPr>
          <w:color w:val="373837"/>
          <w:spacing w:val="-9"/>
        </w:rPr>
        <w:t xml:space="preserve"> </w:t>
      </w:r>
      <w:r>
        <w:rPr>
          <w:color w:val="373837"/>
        </w:rPr>
        <w:t>projet,</w:t>
      </w:r>
      <w:r>
        <w:rPr>
          <w:color w:val="373837"/>
          <w:spacing w:val="-4"/>
        </w:rPr>
        <w:t xml:space="preserve"> </w:t>
      </w:r>
      <w:r>
        <w:rPr>
          <w:color w:val="373837"/>
        </w:rPr>
        <w:t>une</w:t>
      </w:r>
      <w:r>
        <w:rPr>
          <w:color w:val="373837"/>
          <w:spacing w:val="-10"/>
        </w:rPr>
        <w:t xml:space="preserve"> </w:t>
      </w:r>
      <w:r>
        <w:rPr>
          <w:color w:val="373837"/>
        </w:rPr>
        <w:t>rétroaction</w:t>
      </w:r>
      <w:r>
        <w:rPr>
          <w:color w:val="373837"/>
          <w:spacing w:val="-7"/>
        </w:rPr>
        <w:t xml:space="preserve"> </w:t>
      </w:r>
      <w:r>
        <w:rPr>
          <w:color w:val="373837"/>
        </w:rPr>
        <w:t>du</w:t>
      </w:r>
      <w:r>
        <w:rPr>
          <w:color w:val="373837"/>
          <w:spacing w:val="-6"/>
        </w:rPr>
        <w:t xml:space="preserve"> </w:t>
      </w:r>
      <w:r>
        <w:rPr>
          <w:color w:val="373837"/>
        </w:rPr>
        <w:t>ou des demandeurs relativement à leur degré de satisfaction quant aux services</w:t>
      </w:r>
      <w:r>
        <w:rPr>
          <w:color w:val="373837"/>
          <w:spacing w:val="-33"/>
        </w:rPr>
        <w:t xml:space="preserve"> </w:t>
      </w:r>
      <w:r>
        <w:rPr>
          <w:color w:val="373837"/>
        </w:rPr>
        <w:t>rendus.</w:t>
      </w:r>
    </w:p>
    <w:p w14:paraId="20944ED3" w14:textId="77777777" w:rsidR="00464DBE" w:rsidRDefault="004C54BE">
      <w:pPr>
        <w:pStyle w:val="Titre4"/>
        <w:numPr>
          <w:ilvl w:val="0"/>
          <w:numId w:val="4"/>
        </w:numPr>
        <w:tabs>
          <w:tab w:val="left" w:pos="777"/>
          <w:tab w:val="left" w:pos="779"/>
        </w:tabs>
        <w:spacing w:before="155"/>
        <w:ind w:hanging="568"/>
      </w:pPr>
      <w:r>
        <w:rPr>
          <w:color w:val="12286C"/>
        </w:rPr>
        <w:t>SIGNATURES</w:t>
      </w:r>
    </w:p>
    <w:p w14:paraId="74A0C07A" w14:textId="77777777" w:rsidR="00464DBE" w:rsidRDefault="004C54BE">
      <w:pPr>
        <w:pStyle w:val="Corpsdetexte"/>
        <w:spacing w:before="120"/>
        <w:ind w:left="778"/>
      </w:pPr>
      <w:r>
        <w:rPr>
          <w:color w:val="373837"/>
        </w:rPr>
        <w:t>L’offre de service doit être signée par les représentants autorisés des parties concernées par</w:t>
      </w:r>
    </w:p>
    <w:p w14:paraId="560501A1" w14:textId="77777777" w:rsidR="00464DBE" w:rsidRDefault="004C54BE">
      <w:pPr>
        <w:pStyle w:val="Corpsdetexte"/>
        <w:spacing w:before="1"/>
        <w:ind w:left="778"/>
      </w:pPr>
      <w:proofErr w:type="gramStart"/>
      <w:r>
        <w:rPr>
          <w:color w:val="373837"/>
        </w:rPr>
        <w:t>l’entente</w:t>
      </w:r>
      <w:proofErr w:type="gramEnd"/>
      <w:r>
        <w:rPr>
          <w:color w:val="373837"/>
        </w:rPr>
        <w:t>.</w:t>
      </w:r>
    </w:p>
    <w:p w14:paraId="191C5A54" w14:textId="77777777" w:rsidR="00464DBE" w:rsidRDefault="00464DBE">
      <w:pPr>
        <w:sectPr w:rsidR="00464DBE">
          <w:pgSz w:w="12240" w:h="15840"/>
          <w:pgMar w:top="1500" w:right="440" w:bottom="1280" w:left="1200" w:header="0" w:footer="981" w:gutter="0"/>
          <w:cols w:space="720"/>
        </w:sectPr>
      </w:pPr>
    </w:p>
    <w:p w14:paraId="6FC1FE03" w14:textId="77777777" w:rsidR="00464DBE" w:rsidRDefault="004C54BE">
      <w:pPr>
        <w:pStyle w:val="Titre2"/>
        <w:spacing w:before="113" w:line="180" w:lineRule="auto"/>
        <w:ind w:right="1034"/>
      </w:pPr>
      <w:r>
        <w:rPr>
          <w:color w:val="12286C"/>
        </w:rPr>
        <w:lastRenderedPageBreak/>
        <w:t>ANNEXE B : PRÉCISIONS SUR CERTAINES DÉPENSES ADMISSIBLES RELATIVES AUX FRAIS DE DÉPLACEMENT</w:t>
      </w:r>
    </w:p>
    <w:p w14:paraId="003AAD75" w14:textId="77777777" w:rsidR="00464DBE" w:rsidRDefault="004C54BE">
      <w:pPr>
        <w:pStyle w:val="Titre4"/>
        <w:spacing w:before="240"/>
      </w:pPr>
      <w:r>
        <w:rPr>
          <w:color w:val="12286C"/>
        </w:rPr>
        <w:t>FRAIS DE DÉPLACEMENT</w:t>
      </w:r>
    </w:p>
    <w:p w14:paraId="661D186D" w14:textId="77777777" w:rsidR="00464DBE" w:rsidRDefault="004C54BE">
      <w:pPr>
        <w:pStyle w:val="Corpsdetexte"/>
        <w:ind w:left="211"/>
      </w:pPr>
      <w:r>
        <w:rPr>
          <w:color w:val="373837"/>
        </w:rPr>
        <w:t>Les frais de déplacement correspondent aux frais encourus lorsqu’une personne se déplace à l’extérieur</w:t>
      </w:r>
    </w:p>
    <w:p w14:paraId="053EECE9" w14:textId="77777777" w:rsidR="00464DBE" w:rsidRDefault="004C54BE">
      <w:pPr>
        <w:pStyle w:val="Corpsdetexte"/>
        <w:spacing w:before="1"/>
        <w:ind w:left="211"/>
      </w:pPr>
      <w:proofErr w:type="gramStart"/>
      <w:r>
        <w:rPr>
          <w:color w:val="373837"/>
        </w:rPr>
        <w:t>de</w:t>
      </w:r>
      <w:proofErr w:type="gramEnd"/>
      <w:r>
        <w:rPr>
          <w:color w:val="373837"/>
        </w:rPr>
        <w:t xml:space="preserve"> son lieu de travail habituel.</w:t>
      </w:r>
    </w:p>
    <w:p w14:paraId="5A136A4E" w14:textId="77777777" w:rsidR="00464DBE" w:rsidRDefault="00464DBE">
      <w:pPr>
        <w:pStyle w:val="Corpsdetexte"/>
        <w:spacing w:before="10"/>
        <w:rPr>
          <w:sz w:val="21"/>
        </w:rPr>
      </w:pPr>
    </w:p>
    <w:p w14:paraId="35E20D00" w14:textId="77777777" w:rsidR="00464DBE" w:rsidRDefault="004C54BE">
      <w:pPr>
        <w:pStyle w:val="Corpsdetexte"/>
        <w:ind w:left="211" w:right="959"/>
        <w:jc w:val="both"/>
      </w:pPr>
      <w:r>
        <w:rPr>
          <w:color w:val="373837"/>
        </w:rPr>
        <w:t>La</w:t>
      </w:r>
      <w:r>
        <w:rPr>
          <w:color w:val="373837"/>
          <w:spacing w:val="-7"/>
        </w:rPr>
        <w:t xml:space="preserve"> </w:t>
      </w:r>
      <w:r>
        <w:rPr>
          <w:color w:val="373837"/>
        </w:rPr>
        <w:t>présente</w:t>
      </w:r>
      <w:r>
        <w:rPr>
          <w:color w:val="373837"/>
          <w:spacing w:val="-6"/>
        </w:rPr>
        <w:t xml:space="preserve"> </w:t>
      </w:r>
      <w:r>
        <w:rPr>
          <w:color w:val="373837"/>
        </w:rPr>
        <w:t>annexe</w:t>
      </w:r>
      <w:r>
        <w:rPr>
          <w:color w:val="373837"/>
          <w:spacing w:val="-6"/>
        </w:rPr>
        <w:t xml:space="preserve"> </w:t>
      </w:r>
      <w:r>
        <w:rPr>
          <w:color w:val="373837"/>
        </w:rPr>
        <w:t>concerne</w:t>
      </w:r>
      <w:r>
        <w:rPr>
          <w:color w:val="373837"/>
          <w:spacing w:val="-5"/>
        </w:rPr>
        <w:t xml:space="preserve"> </w:t>
      </w:r>
      <w:r>
        <w:rPr>
          <w:color w:val="373837"/>
        </w:rPr>
        <w:t>les</w:t>
      </w:r>
      <w:r>
        <w:rPr>
          <w:color w:val="373837"/>
          <w:spacing w:val="-6"/>
        </w:rPr>
        <w:t xml:space="preserve"> </w:t>
      </w:r>
      <w:r>
        <w:rPr>
          <w:color w:val="373837"/>
        </w:rPr>
        <w:t>frais</w:t>
      </w:r>
      <w:r>
        <w:rPr>
          <w:color w:val="373837"/>
          <w:spacing w:val="-7"/>
        </w:rPr>
        <w:t xml:space="preserve"> </w:t>
      </w:r>
      <w:r>
        <w:rPr>
          <w:color w:val="373837"/>
        </w:rPr>
        <w:t>de</w:t>
      </w:r>
      <w:r>
        <w:rPr>
          <w:color w:val="373837"/>
          <w:spacing w:val="-5"/>
        </w:rPr>
        <w:t xml:space="preserve"> </w:t>
      </w:r>
      <w:r>
        <w:rPr>
          <w:color w:val="373837"/>
        </w:rPr>
        <w:t>déplacement</w:t>
      </w:r>
      <w:r>
        <w:rPr>
          <w:color w:val="373837"/>
          <w:spacing w:val="-11"/>
        </w:rPr>
        <w:t xml:space="preserve"> </w:t>
      </w:r>
      <w:r>
        <w:rPr>
          <w:color w:val="373837"/>
        </w:rPr>
        <w:t>liés</w:t>
      </w:r>
      <w:r>
        <w:rPr>
          <w:color w:val="373837"/>
          <w:spacing w:val="-6"/>
        </w:rPr>
        <w:t xml:space="preserve"> </w:t>
      </w:r>
      <w:r>
        <w:rPr>
          <w:color w:val="373837"/>
        </w:rPr>
        <w:t>à</w:t>
      </w:r>
      <w:r>
        <w:rPr>
          <w:color w:val="373837"/>
          <w:spacing w:val="-8"/>
        </w:rPr>
        <w:t xml:space="preserve"> </w:t>
      </w:r>
      <w:r>
        <w:rPr>
          <w:color w:val="373837"/>
        </w:rPr>
        <w:t>certains</w:t>
      </w:r>
      <w:r>
        <w:rPr>
          <w:color w:val="373837"/>
          <w:spacing w:val="-12"/>
        </w:rPr>
        <w:t xml:space="preserve"> </w:t>
      </w:r>
      <w:r>
        <w:rPr>
          <w:color w:val="373837"/>
        </w:rPr>
        <w:t>modes</w:t>
      </w:r>
      <w:r>
        <w:rPr>
          <w:color w:val="373837"/>
          <w:spacing w:val="-7"/>
        </w:rPr>
        <w:t xml:space="preserve"> </w:t>
      </w:r>
      <w:r>
        <w:rPr>
          <w:color w:val="373837"/>
        </w:rPr>
        <w:t>de</w:t>
      </w:r>
      <w:r>
        <w:rPr>
          <w:color w:val="373837"/>
          <w:spacing w:val="-8"/>
        </w:rPr>
        <w:t xml:space="preserve"> </w:t>
      </w:r>
      <w:r>
        <w:rPr>
          <w:color w:val="373837"/>
        </w:rPr>
        <w:t>transport,</w:t>
      </w:r>
      <w:r>
        <w:rPr>
          <w:color w:val="373837"/>
          <w:spacing w:val="-6"/>
        </w:rPr>
        <w:t xml:space="preserve"> </w:t>
      </w:r>
      <w:r>
        <w:rPr>
          <w:color w:val="373837"/>
        </w:rPr>
        <w:t>à</w:t>
      </w:r>
      <w:r>
        <w:rPr>
          <w:color w:val="373837"/>
          <w:spacing w:val="-8"/>
        </w:rPr>
        <w:t xml:space="preserve"> </w:t>
      </w:r>
      <w:r>
        <w:rPr>
          <w:color w:val="373837"/>
        </w:rPr>
        <w:t>l’hébergement en établissement hôtelier ainsi qu’aux repas. D’autres frais de déplacement ou des remboursements supérieurs à ceux établis peuvent également être jugés nécessaires. Dans tous les cas, à moins de circonstances exceptionnelles, l’approche retenue doit démontrer un souci</w:t>
      </w:r>
      <w:r>
        <w:rPr>
          <w:color w:val="373837"/>
          <w:spacing w:val="-17"/>
        </w:rPr>
        <w:t xml:space="preserve"> </w:t>
      </w:r>
      <w:r>
        <w:rPr>
          <w:color w:val="373837"/>
        </w:rPr>
        <w:t>d’économie.</w:t>
      </w:r>
    </w:p>
    <w:p w14:paraId="3C198A99" w14:textId="77777777" w:rsidR="00464DBE" w:rsidRDefault="00464DBE">
      <w:pPr>
        <w:pStyle w:val="Corpsdetexte"/>
        <w:spacing w:before="9"/>
        <w:rPr>
          <w:sz w:val="19"/>
        </w:rPr>
      </w:pPr>
    </w:p>
    <w:p w14:paraId="3AE6E201" w14:textId="77777777" w:rsidR="00464DBE" w:rsidRDefault="004C54BE">
      <w:pPr>
        <w:pStyle w:val="Titre4"/>
      </w:pPr>
      <w:r>
        <w:rPr>
          <w:color w:val="12286C"/>
        </w:rPr>
        <w:t>TRANSPORT</w:t>
      </w:r>
    </w:p>
    <w:p w14:paraId="467912B6" w14:textId="77777777" w:rsidR="00464DBE" w:rsidRDefault="004C54BE">
      <w:pPr>
        <w:pStyle w:val="Corpsdetexte"/>
        <w:spacing w:before="1"/>
        <w:ind w:left="211"/>
      </w:pPr>
      <w:r>
        <w:rPr>
          <w:color w:val="373837"/>
        </w:rPr>
        <w:t>Le recours au transport en commun doit être privilégié dans la mesure où cela est plus économique que</w:t>
      </w:r>
    </w:p>
    <w:p w14:paraId="2DCF9B7F" w14:textId="77777777" w:rsidR="00464DBE" w:rsidRDefault="004C54BE">
      <w:pPr>
        <w:pStyle w:val="Corpsdetexte"/>
        <w:ind w:left="211"/>
      </w:pPr>
      <w:proofErr w:type="gramStart"/>
      <w:r>
        <w:rPr>
          <w:color w:val="373837"/>
        </w:rPr>
        <w:t>l’usage</w:t>
      </w:r>
      <w:proofErr w:type="gramEnd"/>
      <w:r>
        <w:rPr>
          <w:color w:val="373837"/>
        </w:rPr>
        <w:t xml:space="preserve"> d’un véhicule</w:t>
      </w:r>
      <w:r>
        <w:rPr>
          <w:color w:val="373837"/>
          <w:spacing w:val="-16"/>
        </w:rPr>
        <w:t xml:space="preserve"> </w:t>
      </w:r>
      <w:r>
        <w:rPr>
          <w:color w:val="373837"/>
        </w:rPr>
        <w:t>personnel.</w:t>
      </w:r>
    </w:p>
    <w:p w14:paraId="108D26A4" w14:textId="77777777" w:rsidR="00464DBE" w:rsidRDefault="00464DBE">
      <w:pPr>
        <w:pStyle w:val="Corpsdetexte"/>
        <w:spacing w:before="10"/>
        <w:rPr>
          <w:sz w:val="21"/>
        </w:rPr>
      </w:pPr>
    </w:p>
    <w:p w14:paraId="12100A58" w14:textId="77777777" w:rsidR="00464DBE" w:rsidRDefault="004C54BE">
      <w:pPr>
        <w:pStyle w:val="Corpsdetexte"/>
        <w:ind w:left="211" w:right="644"/>
      </w:pPr>
      <w:r>
        <w:rPr>
          <w:color w:val="373837"/>
        </w:rPr>
        <w:t>Lors</w:t>
      </w:r>
      <w:r>
        <w:rPr>
          <w:color w:val="373837"/>
          <w:spacing w:val="-11"/>
        </w:rPr>
        <w:t xml:space="preserve"> </w:t>
      </w:r>
      <w:r>
        <w:rPr>
          <w:color w:val="373837"/>
        </w:rPr>
        <w:t>de</w:t>
      </w:r>
      <w:r>
        <w:rPr>
          <w:color w:val="373837"/>
          <w:spacing w:val="-6"/>
        </w:rPr>
        <w:t xml:space="preserve"> </w:t>
      </w:r>
      <w:r>
        <w:rPr>
          <w:color w:val="373837"/>
        </w:rPr>
        <w:t>l’utilisation</w:t>
      </w:r>
      <w:r>
        <w:rPr>
          <w:color w:val="373837"/>
          <w:spacing w:val="-11"/>
        </w:rPr>
        <w:t xml:space="preserve"> </w:t>
      </w:r>
      <w:r>
        <w:rPr>
          <w:color w:val="373837"/>
        </w:rPr>
        <w:t>d’un</w:t>
      </w:r>
      <w:r>
        <w:rPr>
          <w:color w:val="373837"/>
          <w:spacing w:val="-9"/>
        </w:rPr>
        <w:t xml:space="preserve"> </w:t>
      </w:r>
      <w:r>
        <w:rPr>
          <w:color w:val="373837"/>
        </w:rPr>
        <w:t>véhicule</w:t>
      </w:r>
      <w:r>
        <w:rPr>
          <w:color w:val="373837"/>
          <w:spacing w:val="-6"/>
        </w:rPr>
        <w:t xml:space="preserve"> </w:t>
      </w:r>
      <w:r>
        <w:rPr>
          <w:color w:val="373837"/>
        </w:rPr>
        <w:t>personnel,</w:t>
      </w:r>
      <w:r>
        <w:rPr>
          <w:color w:val="373837"/>
          <w:spacing w:val="-8"/>
        </w:rPr>
        <w:t xml:space="preserve"> </w:t>
      </w:r>
      <w:r>
        <w:rPr>
          <w:color w:val="373837"/>
        </w:rPr>
        <w:t>les</w:t>
      </w:r>
      <w:r>
        <w:rPr>
          <w:color w:val="373837"/>
          <w:spacing w:val="-9"/>
        </w:rPr>
        <w:t xml:space="preserve"> </w:t>
      </w:r>
      <w:r>
        <w:rPr>
          <w:color w:val="373837"/>
        </w:rPr>
        <w:t>taux</w:t>
      </w:r>
      <w:r>
        <w:rPr>
          <w:color w:val="373837"/>
          <w:spacing w:val="-11"/>
        </w:rPr>
        <w:t xml:space="preserve"> </w:t>
      </w:r>
      <w:r>
        <w:t>suivants</w:t>
      </w:r>
      <w:r>
        <w:rPr>
          <w:spacing w:val="-7"/>
        </w:rPr>
        <w:t xml:space="preserve"> </w:t>
      </w:r>
      <w:r>
        <w:t>sont</w:t>
      </w:r>
      <w:r>
        <w:rPr>
          <w:spacing w:val="-6"/>
        </w:rPr>
        <w:t xml:space="preserve"> </w:t>
      </w:r>
      <w:r>
        <w:t>admissibles,</w:t>
      </w:r>
      <w:r>
        <w:rPr>
          <w:spacing w:val="-8"/>
        </w:rPr>
        <w:t xml:space="preserve"> </w:t>
      </w:r>
      <w:r>
        <w:t>à</w:t>
      </w:r>
      <w:r>
        <w:rPr>
          <w:spacing w:val="-13"/>
        </w:rPr>
        <w:t xml:space="preserve"> </w:t>
      </w:r>
      <w:r>
        <w:t>compter</w:t>
      </w:r>
      <w:r>
        <w:rPr>
          <w:spacing w:val="-11"/>
        </w:rPr>
        <w:t xml:space="preserve"> </w:t>
      </w:r>
      <w:r>
        <w:t>du</w:t>
      </w:r>
      <w:r>
        <w:rPr>
          <w:spacing w:val="-9"/>
        </w:rPr>
        <w:t xml:space="preserve"> </w:t>
      </w:r>
      <w:r>
        <w:t>1</w:t>
      </w:r>
      <w:r>
        <w:rPr>
          <w:vertAlign w:val="superscript"/>
        </w:rPr>
        <w:t>er</w:t>
      </w:r>
      <w:r>
        <w:rPr>
          <w:spacing w:val="-7"/>
        </w:rPr>
        <w:t xml:space="preserve"> </w:t>
      </w:r>
      <w:r>
        <w:t>avril</w:t>
      </w:r>
      <w:r>
        <w:rPr>
          <w:spacing w:val="-3"/>
        </w:rPr>
        <w:t xml:space="preserve"> </w:t>
      </w:r>
      <w:r>
        <w:t>2022, selon le kilométrage applicable</w:t>
      </w:r>
      <w:r>
        <w:rPr>
          <w:spacing w:val="-4"/>
        </w:rPr>
        <w:t xml:space="preserve"> </w:t>
      </w:r>
      <w:r>
        <w:t>:</w:t>
      </w:r>
    </w:p>
    <w:p w14:paraId="0C697E41" w14:textId="77777777" w:rsidR="00464DBE" w:rsidRDefault="00464DBE">
      <w:pPr>
        <w:pStyle w:val="Corpsdetexte"/>
        <w:spacing w:before="11" w:after="1"/>
        <w:rPr>
          <w:sz w:val="9"/>
        </w:rPr>
      </w:pPr>
    </w:p>
    <w:tbl>
      <w:tblPr>
        <w:tblStyle w:val="TableNormal"/>
        <w:tblW w:w="0" w:type="auto"/>
        <w:tblInd w:w="303" w:type="dxa"/>
        <w:tblBorders>
          <w:top w:val="single" w:sz="4" w:space="0" w:color="12286C"/>
          <w:left w:val="single" w:sz="4" w:space="0" w:color="12286C"/>
          <w:bottom w:val="single" w:sz="4" w:space="0" w:color="12286C"/>
          <w:right w:val="single" w:sz="4" w:space="0" w:color="12286C"/>
          <w:insideH w:val="single" w:sz="4" w:space="0" w:color="12286C"/>
          <w:insideV w:val="single" w:sz="4" w:space="0" w:color="12286C"/>
        </w:tblBorders>
        <w:tblLayout w:type="fixed"/>
        <w:tblLook w:val="01E0" w:firstRow="1" w:lastRow="1" w:firstColumn="1" w:lastColumn="1" w:noHBand="0" w:noVBand="0"/>
      </w:tblPr>
      <w:tblGrid>
        <w:gridCol w:w="3881"/>
        <w:gridCol w:w="3686"/>
      </w:tblGrid>
      <w:tr w:rsidR="00464DBE" w14:paraId="1CD5D35D" w14:textId="77777777">
        <w:trPr>
          <w:trHeight w:val="381"/>
        </w:trPr>
        <w:tc>
          <w:tcPr>
            <w:tcW w:w="3881" w:type="dxa"/>
            <w:shd w:val="clear" w:color="auto" w:fill="BDBDBD"/>
          </w:tcPr>
          <w:p w14:paraId="461D4480" w14:textId="77777777" w:rsidR="00464DBE" w:rsidRDefault="004C54BE">
            <w:pPr>
              <w:pStyle w:val="TableParagraph"/>
              <w:spacing w:before="85"/>
              <w:ind w:left="71"/>
              <w:rPr>
                <w:b/>
                <w:sz w:val="18"/>
              </w:rPr>
            </w:pPr>
            <w:r>
              <w:rPr>
                <w:b/>
                <w:sz w:val="18"/>
              </w:rPr>
              <w:t>Kilométrage annuel</w:t>
            </w:r>
          </w:p>
        </w:tc>
        <w:tc>
          <w:tcPr>
            <w:tcW w:w="3686" w:type="dxa"/>
            <w:shd w:val="clear" w:color="auto" w:fill="BDBDBD"/>
          </w:tcPr>
          <w:p w14:paraId="6BD9C7E0" w14:textId="77777777" w:rsidR="00464DBE" w:rsidRDefault="004C54BE">
            <w:pPr>
              <w:pStyle w:val="TableParagraph"/>
              <w:spacing w:before="85"/>
              <w:ind w:left="1358" w:right="1346"/>
              <w:jc w:val="center"/>
              <w:rPr>
                <w:b/>
                <w:sz w:val="18"/>
              </w:rPr>
            </w:pPr>
            <w:r>
              <w:rPr>
                <w:b/>
                <w:sz w:val="18"/>
              </w:rPr>
              <w:t>Taux</w:t>
            </w:r>
          </w:p>
        </w:tc>
      </w:tr>
      <w:tr w:rsidR="00464DBE" w14:paraId="22FFA18D" w14:textId="77777777">
        <w:trPr>
          <w:trHeight w:val="386"/>
        </w:trPr>
        <w:tc>
          <w:tcPr>
            <w:tcW w:w="3881" w:type="dxa"/>
          </w:tcPr>
          <w:p w14:paraId="521A5B58" w14:textId="77777777" w:rsidR="00464DBE" w:rsidRDefault="004C54BE">
            <w:pPr>
              <w:pStyle w:val="TableParagraph"/>
              <w:spacing w:before="76"/>
              <w:ind w:left="71"/>
              <w:rPr>
                <w:sz w:val="20"/>
              </w:rPr>
            </w:pPr>
            <w:r>
              <w:rPr>
                <w:sz w:val="20"/>
              </w:rPr>
              <w:t>1</w:t>
            </w:r>
            <w:r>
              <w:rPr>
                <w:sz w:val="20"/>
                <w:vertAlign w:val="superscript"/>
              </w:rPr>
              <w:t>re</w:t>
            </w:r>
            <w:r>
              <w:rPr>
                <w:sz w:val="20"/>
              </w:rPr>
              <w:t xml:space="preserve"> tranche : de 1 à 8 000 km</w:t>
            </w:r>
          </w:p>
        </w:tc>
        <w:tc>
          <w:tcPr>
            <w:tcW w:w="3686" w:type="dxa"/>
          </w:tcPr>
          <w:p w14:paraId="582F2086" w14:textId="77777777" w:rsidR="00464DBE" w:rsidRDefault="004C54BE">
            <w:pPr>
              <w:pStyle w:val="TableParagraph"/>
              <w:spacing w:before="76"/>
              <w:ind w:left="1358" w:right="1347"/>
              <w:jc w:val="center"/>
              <w:rPr>
                <w:sz w:val="20"/>
              </w:rPr>
            </w:pPr>
            <w:r>
              <w:rPr>
                <w:sz w:val="20"/>
              </w:rPr>
              <w:t>0,545$/km</w:t>
            </w:r>
          </w:p>
        </w:tc>
      </w:tr>
      <w:tr w:rsidR="00464DBE" w14:paraId="25D97FB4" w14:textId="77777777">
        <w:trPr>
          <w:trHeight w:val="364"/>
        </w:trPr>
        <w:tc>
          <w:tcPr>
            <w:tcW w:w="3881" w:type="dxa"/>
          </w:tcPr>
          <w:p w14:paraId="43E57524" w14:textId="77777777" w:rsidR="00464DBE" w:rsidRDefault="004C54BE">
            <w:pPr>
              <w:pStyle w:val="TableParagraph"/>
              <w:spacing w:before="61"/>
              <w:ind w:left="71"/>
              <w:rPr>
                <w:sz w:val="20"/>
              </w:rPr>
            </w:pPr>
            <w:r>
              <w:rPr>
                <w:sz w:val="20"/>
              </w:rPr>
              <w:t>2</w:t>
            </w:r>
            <w:r>
              <w:rPr>
                <w:sz w:val="20"/>
                <w:vertAlign w:val="superscript"/>
              </w:rPr>
              <w:t>e</w:t>
            </w:r>
            <w:r>
              <w:rPr>
                <w:sz w:val="20"/>
              </w:rPr>
              <w:t xml:space="preserve"> tranche : plus de 8 000 km</w:t>
            </w:r>
          </w:p>
        </w:tc>
        <w:tc>
          <w:tcPr>
            <w:tcW w:w="3686" w:type="dxa"/>
          </w:tcPr>
          <w:p w14:paraId="54CBB487" w14:textId="77777777" w:rsidR="00464DBE" w:rsidRDefault="004C54BE">
            <w:pPr>
              <w:pStyle w:val="TableParagraph"/>
              <w:spacing w:before="61"/>
              <w:ind w:left="1358" w:right="1347"/>
              <w:jc w:val="center"/>
              <w:rPr>
                <w:sz w:val="20"/>
              </w:rPr>
            </w:pPr>
            <w:r>
              <w:rPr>
                <w:sz w:val="20"/>
              </w:rPr>
              <w:t>0,485 $/km</w:t>
            </w:r>
          </w:p>
        </w:tc>
      </w:tr>
    </w:tbl>
    <w:p w14:paraId="2404DC02" w14:textId="77777777" w:rsidR="00464DBE" w:rsidRDefault="00464DBE">
      <w:pPr>
        <w:pStyle w:val="Corpsdetexte"/>
        <w:spacing w:before="5"/>
        <w:rPr>
          <w:sz w:val="19"/>
        </w:rPr>
      </w:pPr>
    </w:p>
    <w:p w14:paraId="6978F45E" w14:textId="77777777" w:rsidR="00464DBE" w:rsidRDefault="004C54BE">
      <w:pPr>
        <w:pStyle w:val="Corpsdetexte"/>
        <w:ind w:left="211" w:right="1034"/>
      </w:pPr>
      <w:r>
        <w:rPr>
          <w:color w:val="373837"/>
        </w:rPr>
        <w:t>Si un moyen de transport en commun approprié est disponible et qu’un véhicule personnel est utilisé, le taux admissible est réduit à 0,145 $ par kilomètre parcouru.</w:t>
      </w:r>
    </w:p>
    <w:p w14:paraId="6043AA77" w14:textId="77777777" w:rsidR="00464DBE" w:rsidRDefault="00464DBE">
      <w:pPr>
        <w:pStyle w:val="Corpsdetexte"/>
        <w:spacing w:before="10"/>
        <w:rPr>
          <w:sz w:val="19"/>
        </w:rPr>
      </w:pPr>
    </w:p>
    <w:p w14:paraId="1EEF7BC9" w14:textId="77777777" w:rsidR="00464DBE" w:rsidRDefault="004C54BE">
      <w:pPr>
        <w:pStyle w:val="Titre4"/>
        <w:spacing w:before="1"/>
      </w:pPr>
      <w:r>
        <w:rPr>
          <w:color w:val="12286C"/>
        </w:rPr>
        <w:t>HÉBERGEMENT EN ÉTABLISSEMENT HÔTELIER</w:t>
      </w:r>
    </w:p>
    <w:p w14:paraId="646C9EB7" w14:textId="77777777" w:rsidR="00464DBE" w:rsidRDefault="004C54BE">
      <w:pPr>
        <w:pStyle w:val="Corpsdetexte"/>
        <w:tabs>
          <w:tab w:val="left" w:pos="1879"/>
          <w:tab w:val="left" w:pos="3260"/>
          <w:tab w:val="left" w:pos="4426"/>
          <w:tab w:val="left" w:pos="5026"/>
          <w:tab w:val="left" w:pos="5480"/>
          <w:tab w:val="left" w:pos="6534"/>
          <w:tab w:val="left" w:pos="7170"/>
          <w:tab w:val="left" w:pos="8699"/>
          <w:tab w:val="left" w:pos="9333"/>
        </w:tabs>
        <w:ind w:left="211" w:right="1034"/>
      </w:pPr>
      <w:r>
        <w:rPr>
          <w:color w:val="373837"/>
        </w:rPr>
        <w:t xml:space="preserve">Les  </w:t>
      </w:r>
      <w:r>
        <w:rPr>
          <w:color w:val="373837"/>
          <w:spacing w:val="13"/>
        </w:rPr>
        <w:t xml:space="preserve"> </w:t>
      </w:r>
      <w:r>
        <w:rPr>
          <w:color w:val="373837"/>
        </w:rPr>
        <w:t>indemnités</w:t>
      </w:r>
      <w:r>
        <w:rPr>
          <w:color w:val="373837"/>
        </w:rPr>
        <w:tab/>
        <w:t>quotidiennes</w:t>
      </w:r>
      <w:r>
        <w:rPr>
          <w:color w:val="373837"/>
        </w:rPr>
        <w:tab/>
        <w:t>maximales</w:t>
      </w:r>
      <w:r>
        <w:rPr>
          <w:color w:val="373837"/>
        </w:rPr>
        <w:tab/>
        <w:t>sont</w:t>
      </w:r>
      <w:r>
        <w:rPr>
          <w:color w:val="373837"/>
        </w:rPr>
        <w:tab/>
        <w:t>les</w:t>
      </w:r>
      <w:r>
        <w:rPr>
          <w:color w:val="373837"/>
        </w:rPr>
        <w:tab/>
        <w:t>suivantes</w:t>
      </w:r>
      <w:r>
        <w:rPr>
          <w:color w:val="373837"/>
        </w:rPr>
        <w:tab/>
        <w:t>pour</w:t>
      </w:r>
      <w:r>
        <w:rPr>
          <w:color w:val="373837"/>
        </w:rPr>
        <w:tab/>
        <w:t>l’hébergement</w:t>
      </w:r>
      <w:r>
        <w:rPr>
          <w:color w:val="373837"/>
        </w:rPr>
        <w:tab/>
        <w:t>dans</w:t>
      </w:r>
      <w:r>
        <w:rPr>
          <w:color w:val="373837"/>
        </w:rPr>
        <w:tab/>
      </w:r>
      <w:r>
        <w:rPr>
          <w:color w:val="373837"/>
          <w:spacing w:val="-10"/>
        </w:rPr>
        <w:t xml:space="preserve">un </w:t>
      </w:r>
      <w:r>
        <w:rPr>
          <w:color w:val="373837"/>
        </w:rPr>
        <w:t>établissement hôtelier</w:t>
      </w:r>
      <w:r>
        <w:rPr>
          <w:color w:val="373837"/>
          <w:spacing w:val="-9"/>
        </w:rPr>
        <w:t xml:space="preserve"> </w:t>
      </w:r>
      <w:r>
        <w:rPr>
          <w:color w:val="373837"/>
        </w:rPr>
        <w:t>:</w:t>
      </w:r>
    </w:p>
    <w:p w14:paraId="3611C45F" w14:textId="77777777" w:rsidR="00464DBE" w:rsidRDefault="00464DBE">
      <w:pPr>
        <w:pStyle w:val="Corpsdetexte"/>
        <w:spacing w:before="2"/>
        <w:rPr>
          <w:sz w:val="20"/>
        </w:rPr>
      </w:pPr>
    </w:p>
    <w:tbl>
      <w:tblPr>
        <w:tblStyle w:val="TableNormal"/>
        <w:tblW w:w="0" w:type="auto"/>
        <w:tblInd w:w="303" w:type="dxa"/>
        <w:tblBorders>
          <w:top w:val="single" w:sz="4" w:space="0" w:color="12286C"/>
          <w:left w:val="single" w:sz="4" w:space="0" w:color="12286C"/>
          <w:bottom w:val="single" w:sz="4" w:space="0" w:color="12286C"/>
          <w:right w:val="single" w:sz="4" w:space="0" w:color="12286C"/>
          <w:insideH w:val="single" w:sz="4" w:space="0" w:color="12286C"/>
          <w:insideV w:val="single" w:sz="4" w:space="0" w:color="12286C"/>
        </w:tblBorders>
        <w:tblLayout w:type="fixed"/>
        <w:tblLook w:val="01E0" w:firstRow="1" w:lastRow="1" w:firstColumn="1" w:lastColumn="1" w:noHBand="0" w:noVBand="0"/>
      </w:tblPr>
      <w:tblGrid>
        <w:gridCol w:w="6380"/>
        <w:gridCol w:w="1560"/>
        <w:gridCol w:w="1472"/>
      </w:tblGrid>
      <w:tr w:rsidR="00464DBE" w14:paraId="14050918" w14:textId="77777777">
        <w:trPr>
          <w:trHeight w:val="362"/>
        </w:trPr>
        <w:tc>
          <w:tcPr>
            <w:tcW w:w="6380" w:type="dxa"/>
            <w:vMerge w:val="restart"/>
            <w:shd w:val="clear" w:color="auto" w:fill="BDBDBD"/>
          </w:tcPr>
          <w:p w14:paraId="62A74DF2" w14:textId="77777777" w:rsidR="00464DBE" w:rsidRDefault="00464DBE">
            <w:pPr>
              <w:pStyle w:val="TableParagraph"/>
              <w:spacing w:before="4"/>
              <w:rPr>
                <w:sz w:val="21"/>
              </w:rPr>
            </w:pPr>
          </w:p>
          <w:p w14:paraId="47662A29" w14:textId="77777777" w:rsidR="00464DBE" w:rsidRDefault="004C54BE">
            <w:pPr>
              <w:pStyle w:val="TableParagraph"/>
              <w:ind w:left="71"/>
              <w:rPr>
                <w:b/>
                <w:sz w:val="18"/>
              </w:rPr>
            </w:pPr>
            <w:r>
              <w:rPr>
                <w:b/>
                <w:sz w:val="18"/>
              </w:rPr>
              <w:t>Ville</w:t>
            </w:r>
          </w:p>
        </w:tc>
        <w:tc>
          <w:tcPr>
            <w:tcW w:w="3032" w:type="dxa"/>
            <w:gridSpan w:val="2"/>
            <w:shd w:val="clear" w:color="auto" w:fill="BDBDBD"/>
          </w:tcPr>
          <w:p w14:paraId="356C3A4A" w14:textId="77777777" w:rsidR="00464DBE" w:rsidRDefault="004C54BE">
            <w:pPr>
              <w:pStyle w:val="TableParagraph"/>
              <w:spacing w:before="62"/>
              <w:ind w:left="580"/>
              <w:rPr>
                <w:b/>
                <w:sz w:val="20"/>
              </w:rPr>
            </w:pPr>
            <w:r>
              <w:rPr>
                <w:b/>
                <w:sz w:val="20"/>
              </w:rPr>
              <w:t>Indemnités maximales</w:t>
            </w:r>
          </w:p>
        </w:tc>
      </w:tr>
      <w:tr w:rsidR="00464DBE" w14:paraId="3B8B791A" w14:textId="77777777">
        <w:trPr>
          <w:trHeight w:val="551"/>
        </w:trPr>
        <w:tc>
          <w:tcPr>
            <w:tcW w:w="6380" w:type="dxa"/>
            <w:vMerge/>
            <w:tcBorders>
              <w:top w:val="nil"/>
            </w:tcBorders>
            <w:shd w:val="clear" w:color="auto" w:fill="BDBDBD"/>
          </w:tcPr>
          <w:p w14:paraId="203A99E3" w14:textId="77777777" w:rsidR="00464DBE" w:rsidRDefault="00464DBE">
            <w:pPr>
              <w:rPr>
                <w:sz w:val="2"/>
                <w:szCs w:val="2"/>
              </w:rPr>
            </w:pPr>
          </w:p>
        </w:tc>
        <w:tc>
          <w:tcPr>
            <w:tcW w:w="1560" w:type="dxa"/>
            <w:shd w:val="clear" w:color="auto" w:fill="BDBDBD"/>
          </w:tcPr>
          <w:p w14:paraId="032E6DD7" w14:textId="77777777" w:rsidR="00464DBE" w:rsidRDefault="004C54BE">
            <w:pPr>
              <w:pStyle w:val="TableParagraph"/>
              <w:spacing w:before="63"/>
              <w:ind w:left="211" w:right="194"/>
              <w:jc w:val="center"/>
              <w:rPr>
                <w:b/>
                <w:sz w:val="20"/>
              </w:rPr>
            </w:pPr>
            <w:r>
              <w:rPr>
                <w:b/>
                <w:sz w:val="20"/>
              </w:rPr>
              <w:t>Basse saison</w:t>
            </w:r>
            <w:r>
              <w:rPr>
                <w:b/>
                <w:sz w:val="20"/>
                <w:vertAlign w:val="superscript"/>
              </w:rPr>
              <w:t>9</w:t>
            </w:r>
          </w:p>
        </w:tc>
        <w:tc>
          <w:tcPr>
            <w:tcW w:w="1472" w:type="dxa"/>
            <w:shd w:val="clear" w:color="auto" w:fill="BDBDBD"/>
          </w:tcPr>
          <w:p w14:paraId="27387273" w14:textId="77777777" w:rsidR="00464DBE" w:rsidRDefault="004C54BE">
            <w:pPr>
              <w:pStyle w:val="TableParagraph"/>
              <w:spacing w:before="63" w:line="240" w:lineRule="atLeast"/>
              <w:ind w:left="415" w:right="372" w:firstLine="74"/>
              <w:rPr>
                <w:b/>
                <w:sz w:val="20"/>
              </w:rPr>
            </w:pPr>
            <w:r>
              <w:rPr>
                <w:b/>
                <w:sz w:val="20"/>
              </w:rPr>
              <w:t>Haute saison</w:t>
            </w:r>
            <w:r>
              <w:rPr>
                <w:b/>
                <w:sz w:val="20"/>
                <w:vertAlign w:val="superscript"/>
              </w:rPr>
              <w:t>10</w:t>
            </w:r>
          </w:p>
        </w:tc>
      </w:tr>
      <w:tr w:rsidR="00464DBE" w14:paraId="242DEDB6" w14:textId="77777777">
        <w:trPr>
          <w:trHeight w:val="364"/>
        </w:trPr>
        <w:tc>
          <w:tcPr>
            <w:tcW w:w="6380" w:type="dxa"/>
          </w:tcPr>
          <w:p w14:paraId="70B1A452" w14:textId="77777777" w:rsidR="00464DBE" w:rsidRDefault="004C54BE">
            <w:pPr>
              <w:pStyle w:val="TableParagraph"/>
              <w:spacing w:before="63"/>
              <w:ind w:left="71"/>
              <w:rPr>
                <w:sz w:val="20"/>
              </w:rPr>
            </w:pPr>
            <w:r>
              <w:rPr>
                <w:color w:val="373837"/>
                <w:sz w:val="20"/>
              </w:rPr>
              <w:t>Territoire de la ville de Montréal</w:t>
            </w:r>
          </w:p>
        </w:tc>
        <w:tc>
          <w:tcPr>
            <w:tcW w:w="1560" w:type="dxa"/>
          </w:tcPr>
          <w:p w14:paraId="69F9E1BC" w14:textId="77777777" w:rsidR="00464DBE" w:rsidRDefault="004C54BE">
            <w:pPr>
              <w:pStyle w:val="TableParagraph"/>
              <w:spacing w:before="63"/>
              <w:ind w:left="204" w:right="194"/>
              <w:jc w:val="center"/>
              <w:rPr>
                <w:sz w:val="20"/>
              </w:rPr>
            </w:pPr>
            <w:r>
              <w:rPr>
                <w:color w:val="373837"/>
                <w:sz w:val="20"/>
              </w:rPr>
              <w:t>126 $</w:t>
            </w:r>
          </w:p>
        </w:tc>
        <w:tc>
          <w:tcPr>
            <w:tcW w:w="1472" w:type="dxa"/>
          </w:tcPr>
          <w:p w14:paraId="3255E48E" w14:textId="77777777" w:rsidR="00464DBE" w:rsidRDefault="004C54BE">
            <w:pPr>
              <w:pStyle w:val="TableParagraph"/>
              <w:spacing w:before="63"/>
              <w:ind w:right="499"/>
              <w:jc w:val="right"/>
              <w:rPr>
                <w:sz w:val="20"/>
              </w:rPr>
            </w:pPr>
            <w:r>
              <w:rPr>
                <w:color w:val="373837"/>
                <w:sz w:val="20"/>
              </w:rPr>
              <w:t>138 $</w:t>
            </w:r>
          </w:p>
        </w:tc>
      </w:tr>
      <w:tr w:rsidR="00464DBE" w14:paraId="03F2E9D9" w14:textId="77777777">
        <w:trPr>
          <w:trHeight w:val="364"/>
        </w:trPr>
        <w:tc>
          <w:tcPr>
            <w:tcW w:w="6380" w:type="dxa"/>
          </w:tcPr>
          <w:p w14:paraId="11051598" w14:textId="77777777" w:rsidR="00464DBE" w:rsidRDefault="004C54BE">
            <w:pPr>
              <w:pStyle w:val="TableParagraph"/>
              <w:spacing w:before="61"/>
              <w:ind w:left="71"/>
              <w:rPr>
                <w:sz w:val="20"/>
              </w:rPr>
            </w:pPr>
            <w:r>
              <w:rPr>
                <w:color w:val="373837"/>
                <w:sz w:val="20"/>
              </w:rPr>
              <w:t>Territoire de la ville de Québec</w:t>
            </w:r>
          </w:p>
        </w:tc>
        <w:tc>
          <w:tcPr>
            <w:tcW w:w="3032" w:type="dxa"/>
            <w:gridSpan w:val="2"/>
          </w:tcPr>
          <w:p w14:paraId="0B1A1DB9" w14:textId="77777777" w:rsidR="00464DBE" w:rsidRDefault="004C54BE">
            <w:pPr>
              <w:pStyle w:val="TableParagraph"/>
              <w:spacing w:before="61"/>
              <w:ind w:left="1271" w:right="1260"/>
              <w:jc w:val="center"/>
              <w:rPr>
                <w:sz w:val="20"/>
              </w:rPr>
            </w:pPr>
            <w:r>
              <w:rPr>
                <w:color w:val="373837"/>
                <w:sz w:val="20"/>
              </w:rPr>
              <w:t>106 $</w:t>
            </w:r>
          </w:p>
        </w:tc>
      </w:tr>
      <w:tr w:rsidR="00464DBE" w14:paraId="78A35F6A" w14:textId="77777777">
        <w:trPr>
          <w:trHeight w:val="364"/>
        </w:trPr>
        <w:tc>
          <w:tcPr>
            <w:tcW w:w="6380" w:type="dxa"/>
          </w:tcPr>
          <w:p w14:paraId="1901E0AF" w14:textId="77777777" w:rsidR="00464DBE" w:rsidRDefault="004C54BE">
            <w:pPr>
              <w:pStyle w:val="TableParagraph"/>
              <w:spacing w:before="61"/>
              <w:ind w:left="71"/>
              <w:rPr>
                <w:sz w:val="20"/>
              </w:rPr>
            </w:pPr>
            <w:r>
              <w:rPr>
                <w:color w:val="373837"/>
                <w:sz w:val="20"/>
              </w:rPr>
              <w:t>Villes de Laval, de Gatineau, de Longueuil, de Lac-Beauport et de Lac-Delage</w:t>
            </w:r>
          </w:p>
        </w:tc>
        <w:tc>
          <w:tcPr>
            <w:tcW w:w="1560" w:type="dxa"/>
          </w:tcPr>
          <w:p w14:paraId="78154B8C" w14:textId="77777777" w:rsidR="00464DBE" w:rsidRDefault="004C54BE">
            <w:pPr>
              <w:pStyle w:val="TableParagraph"/>
              <w:spacing w:before="61"/>
              <w:ind w:left="204" w:right="194"/>
              <w:jc w:val="center"/>
              <w:rPr>
                <w:sz w:val="20"/>
              </w:rPr>
            </w:pPr>
            <w:r>
              <w:rPr>
                <w:color w:val="373837"/>
                <w:sz w:val="20"/>
              </w:rPr>
              <w:t>102 $</w:t>
            </w:r>
          </w:p>
        </w:tc>
        <w:tc>
          <w:tcPr>
            <w:tcW w:w="1472" w:type="dxa"/>
          </w:tcPr>
          <w:p w14:paraId="64003FFB" w14:textId="77777777" w:rsidR="00464DBE" w:rsidRDefault="004C54BE">
            <w:pPr>
              <w:pStyle w:val="TableParagraph"/>
              <w:spacing w:before="61"/>
              <w:ind w:right="499"/>
              <w:jc w:val="right"/>
              <w:rPr>
                <w:sz w:val="20"/>
              </w:rPr>
            </w:pPr>
            <w:r>
              <w:rPr>
                <w:color w:val="373837"/>
                <w:sz w:val="20"/>
              </w:rPr>
              <w:t>110 $</w:t>
            </w:r>
          </w:p>
        </w:tc>
      </w:tr>
      <w:tr w:rsidR="00464DBE" w14:paraId="64729E18" w14:textId="77777777">
        <w:trPr>
          <w:trHeight w:val="364"/>
        </w:trPr>
        <w:tc>
          <w:tcPr>
            <w:tcW w:w="6380" w:type="dxa"/>
          </w:tcPr>
          <w:p w14:paraId="2E90608B" w14:textId="77777777" w:rsidR="00464DBE" w:rsidRDefault="004C54BE">
            <w:pPr>
              <w:pStyle w:val="TableParagraph"/>
              <w:spacing w:before="61"/>
              <w:ind w:left="71"/>
              <w:rPr>
                <w:sz w:val="20"/>
              </w:rPr>
            </w:pPr>
            <w:r>
              <w:rPr>
                <w:color w:val="373837"/>
                <w:sz w:val="20"/>
              </w:rPr>
              <w:t>Établissements situés ailleurs au Québec</w:t>
            </w:r>
          </w:p>
        </w:tc>
        <w:tc>
          <w:tcPr>
            <w:tcW w:w="1560" w:type="dxa"/>
          </w:tcPr>
          <w:p w14:paraId="73D471DC" w14:textId="77777777" w:rsidR="00464DBE" w:rsidRDefault="004C54BE">
            <w:pPr>
              <w:pStyle w:val="TableParagraph"/>
              <w:spacing w:before="61"/>
              <w:ind w:left="206" w:right="194"/>
              <w:jc w:val="center"/>
              <w:rPr>
                <w:sz w:val="20"/>
              </w:rPr>
            </w:pPr>
            <w:r>
              <w:rPr>
                <w:color w:val="373837"/>
                <w:sz w:val="20"/>
              </w:rPr>
              <w:t>83 $</w:t>
            </w:r>
          </w:p>
        </w:tc>
        <w:tc>
          <w:tcPr>
            <w:tcW w:w="1472" w:type="dxa"/>
          </w:tcPr>
          <w:p w14:paraId="3820FC0F" w14:textId="77777777" w:rsidR="00464DBE" w:rsidRDefault="004C54BE">
            <w:pPr>
              <w:pStyle w:val="TableParagraph"/>
              <w:spacing w:before="61"/>
              <w:ind w:right="547"/>
              <w:jc w:val="right"/>
              <w:rPr>
                <w:sz w:val="20"/>
              </w:rPr>
            </w:pPr>
            <w:r>
              <w:rPr>
                <w:color w:val="373837"/>
                <w:sz w:val="20"/>
              </w:rPr>
              <w:t>87 $</w:t>
            </w:r>
          </w:p>
        </w:tc>
      </w:tr>
      <w:tr w:rsidR="00464DBE" w14:paraId="54EC3294" w14:textId="77777777">
        <w:trPr>
          <w:trHeight w:val="364"/>
        </w:trPr>
        <w:tc>
          <w:tcPr>
            <w:tcW w:w="6380" w:type="dxa"/>
          </w:tcPr>
          <w:p w14:paraId="1C27E5F9" w14:textId="77777777" w:rsidR="00464DBE" w:rsidRDefault="004C54BE">
            <w:pPr>
              <w:pStyle w:val="TableParagraph"/>
              <w:spacing w:before="61"/>
              <w:ind w:left="71"/>
              <w:rPr>
                <w:sz w:val="20"/>
              </w:rPr>
            </w:pPr>
            <w:r>
              <w:rPr>
                <w:color w:val="373837"/>
                <w:sz w:val="20"/>
              </w:rPr>
              <w:t>Tout autre établissement</w:t>
            </w:r>
          </w:p>
        </w:tc>
        <w:tc>
          <w:tcPr>
            <w:tcW w:w="3032" w:type="dxa"/>
            <w:gridSpan w:val="2"/>
          </w:tcPr>
          <w:p w14:paraId="41AE4079" w14:textId="77777777" w:rsidR="00464DBE" w:rsidRDefault="004C54BE">
            <w:pPr>
              <w:pStyle w:val="TableParagraph"/>
              <w:spacing w:before="61"/>
              <w:ind w:left="1271" w:right="1257"/>
              <w:jc w:val="center"/>
              <w:rPr>
                <w:sz w:val="20"/>
              </w:rPr>
            </w:pPr>
            <w:r>
              <w:rPr>
                <w:color w:val="373837"/>
                <w:sz w:val="20"/>
              </w:rPr>
              <w:t>79 $</w:t>
            </w:r>
          </w:p>
        </w:tc>
      </w:tr>
    </w:tbl>
    <w:p w14:paraId="045D42B1" w14:textId="77777777" w:rsidR="00464DBE" w:rsidRDefault="00464DBE">
      <w:pPr>
        <w:pStyle w:val="Corpsdetexte"/>
        <w:spacing w:before="7"/>
        <w:rPr>
          <w:sz w:val="20"/>
        </w:rPr>
      </w:pPr>
    </w:p>
    <w:p w14:paraId="08D43B7F" w14:textId="77777777" w:rsidR="00464DBE" w:rsidRDefault="004C54BE">
      <w:pPr>
        <w:ind w:left="100"/>
        <w:rPr>
          <w:rFonts w:ascii="Arial"/>
          <w:sz w:val="18"/>
        </w:rPr>
      </w:pPr>
      <w:r>
        <w:rPr>
          <w:rFonts w:ascii="Arial"/>
          <w:color w:val="373837"/>
          <w:sz w:val="18"/>
        </w:rPr>
        <w:t>.</w:t>
      </w:r>
    </w:p>
    <w:p w14:paraId="50FB3DA5" w14:textId="77777777" w:rsidR="00464DBE" w:rsidRDefault="00464DBE">
      <w:pPr>
        <w:pStyle w:val="Corpsdetexte"/>
        <w:rPr>
          <w:rFonts w:ascii="Arial"/>
          <w:sz w:val="20"/>
        </w:rPr>
      </w:pPr>
    </w:p>
    <w:p w14:paraId="5178B9DC" w14:textId="77777777" w:rsidR="00464DBE" w:rsidRDefault="00464DBE">
      <w:pPr>
        <w:pStyle w:val="Corpsdetexte"/>
        <w:rPr>
          <w:rFonts w:ascii="Arial"/>
          <w:sz w:val="20"/>
        </w:rPr>
      </w:pPr>
    </w:p>
    <w:p w14:paraId="1F7EFB60" w14:textId="112CB85F" w:rsidR="00464DBE" w:rsidRDefault="004C54BE">
      <w:pPr>
        <w:pStyle w:val="Corpsdetexte"/>
        <w:spacing w:before="9"/>
        <w:rPr>
          <w:rFonts w:ascii="Arial"/>
          <w:sz w:val="18"/>
        </w:rPr>
      </w:pPr>
      <w:r>
        <w:rPr>
          <w:noProof/>
        </w:rPr>
        <mc:AlternateContent>
          <mc:Choice Requires="wps">
            <w:drawing>
              <wp:anchor distT="0" distB="0" distL="0" distR="0" simplePos="0" relativeHeight="251669504" behindDoc="1" locked="0" layoutInCell="1" allowOverlap="1" wp14:anchorId="378D7AEC" wp14:editId="7B83FA78">
                <wp:simplePos x="0" y="0"/>
                <wp:positionH relativeFrom="page">
                  <wp:posOffset>826135</wp:posOffset>
                </wp:positionH>
                <wp:positionV relativeFrom="paragraph">
                  <wp:posOffset>167005</wp:posOffset>
                </wp:positionV>
                <wp:extent cx="182943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301 1301"/>
                            <a:gd name="T1" fmla="*/ T0 w 2881"/>
                            <a:gd name="T2" fmla="+- 0 4182 1301"/>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3308" id="Freeform 2" o:spid="_x0000_s1026" style="position:absolute;margin-left:65.05pt;margin-top:13.15pt;width:144.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" path="m,l2881,e" filled="f" strokeweight=".72pt">
                <v:path arrowok="t" o:connecttype="custom" o:connectlocs="0,0;1829435,0" o:connectangles="0,0"/>
                <w10:wrap type="topAndBottom" anchorx="page"/>
              </v:shape>
            </w:pict>
          </mc:Fallback>
        </mc:AlternateContent>
      </w:r>
    </w:p>
    <w:p w14:paraId="657E4C2B" w14:textId="77777777" w:rsidR="00464DBE" w:rsidRDefault="004C54BE">
      <w:pPr>
        <w:pStyle w:val="Paragraphedeliste"/>
        <w:numPr>
          <w:ilvl w:val="0"/>
          <w:numId w:val="6"/>
        </w:numPr>
        <w:tabs>
          <w:tab w:val="left" w:pos="332"/>
        </w:tabs>
        <w:spacing w:before="133"/>
        <w:ind w:left="331" w:hanging="121"/>
        <w:rPr>
          <w:rFonts w:ascii="Arial"/>
          <w:sz w:val="18"/>
        </w:rPr>
      </w:pPr>
      <w:r>
        <w:rPr>
          <w:rFonts w:ascii="Arial"/>
          <w:color w:val="373837"/>
          <w:sz w:val="18"/>
        </w:rPr>
        <w:t>Du 1</w:t>
      </w:r>
      <w:r>
        <w:rPr>
          <w:rFonts w:ascii="Arial"/>
          <w:color w:val="373837"/>
          <w:position w:val="6"/>
          <w:sz w:val="12"/>
        </w:rPr>
        <w:t xml:space="preserve">er </w:t>
      </w:r>
      <w:r>
        <w:rPr>
          <w:rFonts w:ascii="Arial"/>
          <w:color w:val="373837"/>
          <w:sz w:val="18"/>
        </w:rPr>
        <w:t>novembre au 31</w:t>
      </w:r>
      <w:r>
        <w:rPr>
          <w:rFonts w:ascii="Arial"/>
          <w:color w:val="373837"/>
          <w:spacing w:val="-25"/>
          <w:sz w:val="18"/>
        </w:rPr>
        <w:t xml:space="preserve"> </w:t>
      </w:r>
      <w:r>
        <w:rPr>
          <w:rFonts w:ascii="Arial"/>
          <w:color w:val="373837"/>
          <w:sz w:val="18"/>
        </w:rPr>
        <w:t>mai.</w:t>
      </w:r>
    </w:p>
    <w:p w14:paraId="393CF399" w14:textId="77777777" w:rsidR="00464DBE" w:rsidRDefault="004C54BE">
      <w:pPr>
        <w:spacing w:before="44"/>
        <w:ind w:left="100"/>
        <w:rPr>
          <w:rFonts w:ascii="Arial"/>
          <w:sz w:val="18"/>
        </w:rPr>
      </w:pPr>
      <w:r>
        <w:rPr>
          <w:position w:val="7"/>
          <w:sz w:val="13"/>
        </w:rPr>
        <w:t xml:space="preserve">10 </w:t>
      </w:r>
      <w:r>
        <w:rPr>
          <w:rFonts w:ascii="Arial"/>
          <w:color w:val="373837"/>
          <w:sz w:val="18"/>
        </w:rPr>
        <w:t>Du 1</w:t>
      </w:r>
      <w:r>
        <w:rPr>
          <w:rFonts w:ascii="Arial"/>
          <w:color w:val="373837"/>
          <w:position w:val="6"/>
          <w:sz w:val="12"/>
        </w:rPr>
        <w:t xml:space="preserve">er </w:t>
      </w:r>
      <w:r>
        <w:rPr>
          <w:rFonts w:ascii="Arial"/>
          <w:color w:val="373837"/>
          <w:sz w:val="18"/>
        </w:rPr>
        <w:t>juin au 31 octobre</w:t>
      </w:r>
    </w:p>
    <w:p w14:paraId="725A1696" w14:textId="77777777" w:rsidR="00464DBE" w:rsidRDefault="00464DBE">
      <w:pPr>
        <w:rPr>
          <w:rFonts w:ascii="Arial"/>
          <w:sz w:val="18"/>
        </w:rPr>
        <w:sectPr w:rsidR="00464DBE">
          <w:pgSz w:w="12240" w:h="15840"/>
          <w:pgMar w:top="1500" w:right="440" w:bottom="1180" w:left="1200" w:header="0" w:footer="981" w:gutter="0"/>
          <w:cols w:space="720"/>
        </w:sectPr>
      </w:pPr>
    </w:p>
    <w:p w14:paraId="052168D0" w14:textId="77777777" w:rsidR="00464DBE" w:rsidRDefault="004C54BE">
      <w:pPr>
        <w:pStyle w:val="Titre4"/>
        <w:spacing w:before="55"/>
      </w:pPr>
      <w:r>
        <w:rPr>
          <w:color w:val="12286C"/>
        </w:rPr>
        <w:lastRenderedPageBreak/>
        <w:t>REPAS</w:t>
      </w:r>
    </w:p>
    <w:p w14:paraId="6DBEB1D3" w14:textId="77777777" w:rsidR="00464DBE" w:rsidRDefault="00464DBE">
      <w:pPr>
        <w:pStyle w:val="Corpsdetexte"/>
        <w:rPr>
          <w:b/>
          <w:sz w:val="20"/>
        </w:rPr>
      </w:pPr>
    </w:p>
    <w:p w14:paraId="47B8E9AE" w14:textId="77777777" w:rsidR="00464DBE" w:rsidRDefault="004C54BE">
      <w:pPr>
        <w:pStyle w:val="Corpsdetexte"/>
        <w:spacing w:before="1"/>
        <w:ind w:left="211"/>
      </w:pPr>
      <w:r>
        <w:rPr>
          <w:color w:val="373837"/>
        </w:rPr>
        <w:t>Les indemnités quotidiennes maximales sont les suivantes :</w:t>
      </w:r>
    </w:p>
    <w:p w14:paraId="1BE9A622" w14:textId="77777777" w:rsidR="00464DBE" w:rsidRDefault="00464DBE">
      <w:pPr>
        <w:pStyle w:val="Corpsdetexte"/>
        <w:spacing w:before="3"/>
      </w:pPr>
    </w:p>
    <w:tbl>
      <w:tblPr>
        <w:tblStyle w:val="TableNormal"/>
        <w:tblW w:w="0" w:type="auto"/>
        <w:tblInd w:w="296" w:type="dxa"/>
        <w:tblBorders>
          <w:top w:val="single" w:sz="4" w:space="0" w:color="12286C"/>
          <w:left w:val="single" w:sz="4" w:space="0" w:color="12286C"/>
          <w:bottom w:val="single" w:sz="4" w:space="0" w:color="12286C"/>
          <w:right w:val="single" w:sz="4" w:space="0" w:color="12286C"/>
          <w:insideH w:val="single" w:sz="4" w:space="0" w:color="12286C"/>
          <w:insideV w:val="single" w:sz="4" w:space="0" w:color="12286C"/>
        </w:tblBorders>
        <w:tblLayout w:type="fixed"/>
        <w:tblLook w:val="01E0" w:firstRow="1" w:lastRow="1" w:firstColumn="1" w:lastColumn="1" w:noHBand="0" w:noVBand="0"/>
      </w:tblPr>
      <w:tblGrid>
        <w:gridCol w:w="2268"/>
        <w:gridCol w:w="2557"/>
      </w:tblGrid>
      <w:tr w:rsidR="00464DBE" w14:paraId="4C723445" w14:textId="77777777">
        <w:trPr>
          <w:trHeight w:val="335"/>
        </w:trPr>
        <w:tc>
          <w:tcPr>
            <w:tcW w:w="2268" w:type="dxa"/>
            <w:tcBorders>
              <w:top w:val="nil"/>
              <w:left w:val="nil"/>
            </w:tcBorders>
          </w:tcPr>
          <w:p w14:paraId="6D972BBC" w14:textId="77777777" w:rsidR="00464DBE" w:rsidRDefault="00464DBE">
            <w:pPr>
              <w:pStyle w:val="TableParagraph"/>
              <w:rPr>
                <w:rFonts w:ascii="Times New Roman"/>
                <w:sz w:val="20"/>
              </w:rPr>
            </w:pPr>
          </w:p>
        </w:tc>
        <w:tc>
          <w:tcPr>
            <w:tcW w:w="2557" w:type="dxa"/>
            <w:shd w:val="clear" w:color="auto" w:fill="BDBDBD"/>
          </w:tcPr>
          <w:p w14:paraId="5B75ACC7" w14:textId="77777777" w:rsidR="00464DBE" w:rsidRDefault="004C54BE">
            <w:pPr>
              <w:pStyle w:val="TableParagraph"/>
              <w:spacing w:before="61"/>
              <w:ind w:left="638" w:right="632"/>
              <w:jc w:val="center"/>
              <w:rPr>
                <w:b/>
                <w:sz w:val="18"/>
              </w:rPr>
            </w:pPr>
            <w:r>
              <w:rPr>
                <w:b/>
                <w:sz w:val="18"/>
              </w:rPr>
              <w:t>Taux applicables</w:t>
            </w:r>
          </w:p>
        </w:tc>
      </w:tr>
      <w:tr w:rsidR="00464DBE" w14:paraId="4613551D" w14:textId="77777777">
        <w:trPr>
          <w:trHeight w:val="340"/>
        </w:trPr>
        <w:tc>
          <w:tcPr>
            <w:tcW w:w="2268" w:type="dxa"/>
          </w:tcPr>
          <w:p w14:paraId="544C1D12" w14:textId="77777777" w:rsidR="00464DBE" w:rsidRDefault="004C54BE">
            <w:pPr>
              <w:pStyle w:val="TableParagraph"/>
              <w:spacing w:before="61"/>
              <w:ind w:left="74"/>
              <w:rPr>
                <w:sz w:val="18"/>
              </w:rPr>
            </w:pPr>
            <w:r>
              <w:rPr>
                <w:color w:val="373837"/>
                <w:sz w:val="18"/>
              </w:rPr>
              <w:t>Déjeuner</w:t>
            </w:r>
          </w:p>
        </w:tc>
        <w:tc>
          <w:tcPr>
            <w:tcW w:w="2557" w:type="dxa"/>
            <w:tcBorders>
              <w:top w:val="single" w:sz="4" w:space="0" w:color="BDBDBD"/>
            </w:tcBorders>
          </w:tcPr>
          <w:p w14:paraId="07042BDC" w14:textId="77777777" w:rsidR="00464DBE" w:rsidRDefault="004C54BE">
            <w:pPr>
              <w:pStyle w:val="TableParagraph"/>
              <w:spacing w:before="61"/>
              <w:ind w:left="638" w:right="627"/>
              <w:jc w:val="center"/>
              <w:rPr>
                <w:sz w:val="18"/>
              </w:rPr>
            </w:pPr>
            <w:r>
              <w:rPr>
                <w:color w:val="373837"/>
                <w:sz w:val="18"/>
              </w:rPr>
              <w:t>10,40 $</w:t>
            </w:r>
          </w:p>
        </w:tc>
      </w:tr>
      <w:tr w:rsidR="00464DBE" w14:paraId="38602C97" w14:textId="77777777">
        <w:trPr>
          <w:trHeight w:val="340"/>
        </w:trPr>
        <w:tc>
          <w:tcPr>
            <w:tcW w:w="2268" w:type="dxa"/>
          </w:tcPr>
          <w:p w14:paraId="6EB50A3B" w14:textId="77777777" w:rsidR="00464DBE" w:rsidRDefault="004C54BE">
            <w:pPr>
              <w:pStyle w:val="TableParagraph"/>
              <w:spacing w:before="61"/>
              <w:ind w:left="74"/>
              <w:rPr>
                <w:sz w:val="18"/>
              </w:rPr>
            </w:pPr>
            <w:r>
              <w:rPr>
                <w:color w:val="373837"/>
                <w:sz w:val="18"/>
              </w:rPr>
              <w:t>Dîner</w:t>
            </w:r>
          </w:p>
        </w:tc>
        <w:tc>
          <w:tcPr>
            <w:tcW w:w="2557" w:type="dxa"/>
          </w:tcPr>
          <w:p w14:paraId="32566B53" w14:textId="77777777" w:rsidR="00464DBE" w:rsidRDefault="004C54BE">
            <w:pPr>
              <w:pStyle w:val="TableParagraph"/>
              <w:spacing w:before="61"/>
              <w:ind w:left="638" w:right="627"/>
              <w:jc w:val="center"/>
              <w:rPr>
                <w:sz w:val="18"/>
              </w:rPr>
            </w:pPr>
            <w:r>
              <w:rPr>
                <w:color w:val="373837"/>
                <w:sz w:val="18"/>
              </w:rPr>
              <w:t>14,30 $</w:t>
            </w:r>
          </w:p>
        </w:tc>
      </w:tr>
      <w:tr w:rsidR="00464DBE" w14:paraId="5FBD824B" w14:textId="77777777">
        <w:trPr>
          <w:trHeight w:val="338"/>
        </w:trPr>
        <w:tc>
          <w:tcPr>
            <w:tcW w:w="2268" w:type="dxa"/>
          </w:tcPr>
          <w:p w14:paraId="5C9B63BC" w14:textId="77777777" w:rsidR="00464DBE" w:rsidRDefault="004C54BE">
            <w:pPr>
              <w:pStyle w:val="TableParagraph"/>
              <w:spacing w:before="61"/>
              <w:ind w:left="74"/>
              <w:rPr>
                <w:sz w:val="18"/>
              </w:rPr>
            </w:pPr>
            <w:r>
              <w:rPr>
                <w:color w:val="373837"/>
                <w:sz w:val="18"/>
              </w:rPr>
              <w:t>Souper</w:t>
            </w:r>
          </w:p>
        </w:tc>
        <w:tc>
          <w:tcPr>
            <w:tcW w:w="2557" w:type="dxa"/>
          </w:tcPr>
          <w:p w14:paraId="504E1D0E" w14:textId="77777777" w:rsidR="00464DBE" w:rsidRDefault="004C54BE">
            <w:pPr>
              <w:pStyle w:val="TableParagraph"/>
              <w:spacing w:before="61"/>
              <w:ind w:left="638" w:right="627"/>
              <w:jc w:val="center"/>
              <w:rPr>
                <w:sz w:val="18"/>
              </w:rPr>
            </w:pPr>
            <w:r>
              <w:rPr>
                <w:color w:val="373837"/>
                <w:sz w:val="18"/>
              </w:rPr>
              <w:t>21,55 $</w:t>
            </w:r>
          </w:p>
        </w:tc>
      </w:tr>
      <w:tr w:rsidR="00464DBE" w14:paraId="165F7078" w14:textId="77777777">
        <w:trPr>
          <w:trHeight w:val="340"/>
        </w:trPr>
        <w:tc>
          <w:tcPr>
            <w:tcW w:w="2268" w:type="dxa"/>
          </w:tcPr>
          <w:p w14:paraId="043C59C8" w14:textId="77777777" w:rsidR="00464DBE" w:rsidRDefault="004C54BE">
            <w:pPr>
              <w:pStyle w:val="TableParagraph"/>
              <w:spacing w:before="63"/>
              <w:ind w:left="74"/>
              <w:rPr>
                <w:b/>
                <w:sz w:val="18"/>
              </w:rPr>
            </w:pPr>
            <w:r>
              <w:rPr>
                <w:b/>
                <w:color w:val="373837"/>
                <w:sz w:val="18"/>
              </w:rPr>
              <w:t>Total</w:t>
            </w:r>
          </w:p>
        </w:tc>
        <w:tc>
          <w:tcPr>
            <w:tcW w:w="2557" w:type="dxa"/>
          </w:tcPr>
          <w:p w14:paraId="1A4CFBAA" w14:textId="77777777" w:rsidR="00464DBE" w:rsidRDefault="004C54BE">
            <w:pPr>
              <w:pStyle w:val="TableParagraph"/>
              <w:spacing w:before="63"/>
              <w:ind w:left="638" w:right="629"/>
              <w:jc w:val="center"/>
              <w:rPr>
                <w:b/>
                <w:sz w:val="18"/>
              </w:rPr>
            </w:pPr>
            <w:r>
              <w:rPr>
                <w:b/>
                <w:color w:val="373837"/>
                <w:sz w:val="18"/>
              </w:rPr>
              <w:t>46,25 $</w:t>
            </w:r>
          </w:p>
        </w:tc>
      </w:tr>
    </w:tbl>
    <w:p w14:paraId="666A588C" w14:textId="77777777" w:rsidR="00464DBE" w:rsidRDefault="00464DBE">
      <w:pPr>
        <w:pStyle w:val="Corpsdetexte"/>
        <w:spacing w:before="9"/>
        <w:rPr>
          <w:sz w:val="19"/>
        </w:rPr>
      </w:pPr>
    </w:p>
    <w:p w14:paraId="18D3F277" w14:textId="77777777" w:rsidR="00464DBE" w:rsidRDefault="004C54BE">
      <w:pPr>
        <w:pStyle w:val="Corpsdetexte"/>
        <w:ind w:left="211"/>
      </w:pPr>
      <w:r>
        <w:rPr>
          <w:color w:val="373837"/>
        </w:rPr>
        <w:t>Les taux ci-dessus incluent les taxes et les pourboires.</w:t>
      </w:r>
    </w:p>
    <w:p w14:paraId="16097F86" w14:textId="77777777" w:rsidR="00464DBE" w:rsidRDefault="00464DBE">
      <w:pPr>
        <w:pStyle w:val="Corpsdetexte"/>
        <w:spacing w:before="3"/>
      </w:pPr>
    </w:p>
    <w:p w14:paraId="056DE551" w14:textId="77777777" w:rsidR="00464DBE" w:rsidRDefault="004C54BE">
      <w:pPr>
        <w:spacing w:line="242" w:lineRule="auto"/>
        <w:ind w:left="211" w:right="1034"/>
        <w:rPr>
          <w:b/>
          <w:sz w:val="21"/>
        </w:rPr>
      </w:pPr>
      <w:r>
        <w:rPr>
          <w:b/>
          <w:color w:val="373837"/>
        </w:rPr>
        <w:t xml:space="preserve">Vous pouvez également consulter le </w:t>
      </w:r>
      <w:r>
        <w:rPr>
          <w:b/>
          <w:i/>
          <w:color w:val="373837"/>
        </w:rPr>
        <w:t xml:space="preserve">Recueil des politiques de gestion </w:t>
      </w:r>
      <w:r>
        <w:rPr>
          <w:b/>
          <w:color w:val="373837"/>
        </w:rPr>
        <w:t xml:space="preserve">afin de connaître la </w:t>
      </w:r>
      <w:hyperlink r:id="rId22">
        <w:r>
          <w:rPr>
            <w:b/>
            <w:color w:val="0000FF"/>
            <w:sz w:val="21"/>
            <w:u w:val="single" w:color="0000FF"/>
          </w:rPr>
          <w:t>Directive sur</w:t>
        </w:r>
      </w:hyperlink>
      <w:r>
        <w:rPr>
          <w:b/>
          <w:color w:val="0000FF"/>
          <w:sz w:val="21"/>
        </w:rPr>
        <w:t xml:space="preserve"> </w:t>
      </w:r>
      <w:hyperlink r:id="rId23">
        <w:r>
          <w:rPr>
            <w:b/>
            <w:color w:val="0000FF"/>
            <w:sz w:val="21"/>
            <w:u w:val="single" w:color="0000FF"/>
          </w:rPr>
          <w:t>les frais remboursables lors d’un déplacement à l’extérieur du Québec</w:t>
        </w:r>
        <w:r>
          <w:rPr>
            <w:b/>
            <w:color w:val="0000FF"/>
            <w:sz w:val="21"/>
          </w:rPr>
          <w:t xml:space="preserve"> </w:t>
        </w:r>
      </w:hyperlink>
      <w:r>
        <w:rPr>
          <w:b/>
          <w:sz w:val="21"/>
        </w:rPr>
        <w:t>(directive 6118).</w:t>
      </w:r>
    </w:p>
    <w:p w14:paraId="6402F94A" w14:textId="77777777" w:rsidR="00464DBE" w:rsidRDefault="00464DBE">
      <w:pPr>
        <w:spacing w:line="242" w:lineRule="auto"/>
        <w:rPr>
          <w:sz w:val="21"/>
        </w:rPr>
        <w:sectPr w:rsidR="00464DBE">
          <w:pgSz w:w="12240" w:h="15840"/>
          <w:pgMar w:top="1500" w:right="440" w:bottom="1280" w:left="1200" w:header="0" w:footer="981" w:gutter="0"/>
          <w:cols w:space="720"/>
        </w:sectPr>
      </w:pPr>
    </w:p>
    <w:p w14:paraId="612273CF" w14:textId="77777777" w:rsidR="00464DBE" w:rsidRDefault="004C54BE">
      <w:pPr>
        <w:spacing w:before="113" w:line="180" w:lineRule="auto"/>
        <w:ind w:left="211" w:right="1060"/>
        <w:rPr>
          <w:b/>
          <w:sz w:val="36"/>
        </w:rPr>
      </w:pPr>
      <w:bookmarkStart w:id="14" w:name="_bookmark11"/>
      <w:bookmarkEnd w:id="14"/>
      <w:r>
        <w:rPr>
          <w:b/>
          <w:sz w:val="36"/>
        </w:rPr>
        <w:lastRenderedPageBreak/>
        <w:t>ANNEXE C : PRÉCISIONS SUR LA PRÉSENTATION DES DÉPENSES.</w:t>
      </w:r>
    </w:p>
    <w:p w14:paraId="01C1A392" w14:textId="77777777" w:rsidR="00464DBE" w:rsidRDefault="00464DBE">
      <w:pPr>
        <w:pStyle w:val="Corpsdetexte"/>
        <w:spacing w:before="11"/>
        <w:rPr>
          <w:b/>
          <w:sz w:val="19"/>
        </w:rPr>
      </w:pPr>
    </w:p>
    <w:tbl>
      <w:tblPr>
        <w:tblStyle w:val="TableNormal"/>
        <w:tblW w:w="0" w:type="auto"/>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4253"/>
        <w:gridCol w:w="1841"/>
      </w:tblGrid>
      <w:tr w:rsidR="00464DBE" w14:paraId="583477DA" w14:textId="77777777">
        <w:trPr>
          <w:trHeight w:val="488"/>
        </w:trPr>
        <w:tc>
          <w:tcPr>
            <w:tcW w:w="3404" w:type="dxa"/>
          </w:tcPr>
          <w:p w14:paraId="7CACC392" w14:textId="77777777" w:rsidR="00464DBE" w:rsidRDefault="004C54BE">
            <w:pPr>
              <w:pStyle w:val="TableParagraph"/>
              <w:spacing w:before="3"/>
              <w:ind w:left="1317" w:right="1303"/>
              <w:jc w:val="center"/>
              <w:rPr>
                <w:b/>
                <w:sz w:val="20"/>
              </w:rPr>
            </w:pPr>
            <w:r>
              <w:rPr>
                <w:b/>
                <w:sz w:val="20"/>
              </w:rPr>
              <w:t>Dépense</w:t>
            </w:r>
          </w:p>
        </w:tc>
        <w:tc>
          <w:tcPr>
            <w:tcW w:w="4253" w:type="dxa"/>
          </w:tcPr>
          <w:p w14:paraId="0AD7A657" w14:textId="77777777" w:rsidR="00464DBE" w:rsidRDefault="004C54BE">
            <w:pPr>
              <w:pStyle w:val="TableParagraph"/>
              <w:spacing w:before="3"/>
              <w:ind w:left="1201"/>
              <w:rPr>
                <w:b/>
                <w:sz w:val="20"/>
              </w:rPr>
            </w:pPr>
            <w:r>
              <w:rPr>
                <w:b/>
                <w:sz w:val="20"/>
              </w:rPr>
              <w:t>Informations à fournir</w:t>
            </w:r>
          </w:p>
        </w:tc>
        <w:tc>
          <w:tcPr>
            <w:tcW w:w="1841" w:type="dxa"/>
          </w:tcPr>
          <w:p w14:paraId="0E150A2F" w14:textId="77777777" w:rsidR="00464DBE" w:rsidRDefault="004C54BE">
            <w:pPr>
              <w:pStyle w:val="TableParagraph"/>
              <w:spacing w:line="242" w:lineRule="exact"/>
              <w:ind w:left="426" w:firstLine="31"/>
              <w:rPr>
                <w:b/>
                <w:sz w:val="20"/>
              </w:rPr>
            </w:pPr>
            <w:r>
              <w:rPr>
                <w:b/>
                <w:sz w:val="20"/>
              </w:rPr>
              <w:t xml:space="preserve">Support de </w:t>
            </w:r>
            <w:r>
              <w:rPr>
                <w:b/>
                <w:w w:val="95"/>
                <w:sz w:val="20"/>
              </w:rPr>
              <w:t>justification</w:t>
            </w:r>
          </w:p>
        </w:tc>
      </w:tr>
      <w:tr w:rsidR="00464DBE" w14:paraId="7FDDDC93" w14:textId="77777777">
        <w:trPr>
          <w:trHeight w:val="1711"/>
        </w:trPr>
        <w:tc>
          <w:tcPr>
            <w:tcW w:w="3404" w:type="dxa"/>
          </w:tcPr>
          <w:p w14:paraId="6FE6CAAC" w14:textId="77777777" w:rsidR="00464DBE" w:rsidRDefault="004C54BE">
            <w:pPr>
              <w:pStyle w:val="TableParagraph"/>
              <w:spacing w:before="1"/>
              <w:ind w:left="107" w:right="90"/>
              <w:jc w:val="both"/>
              <w:rPr>
                <w:sz w:val="20"/>
              </w:rPr>
            </w:pPr>
            <w:r>
              <w:rPr>
                <w:sz w:val="20"/>
              </w:rPr>
              <w:t>Les honoraires professionnels pour des services spécialisés incluant les</w:t>
            </w:r>
            <w:r>
              <w:rPr>
                <w:spacing w:val="-33"/>
                <w:sz w:val="20"/>
              </w:rPr>
              <w:t xml:space="preserve"> </w:t>
            </w:r>
            <w:r>
              <w:rPr>
                <w:sz w:val="20"/>
              </w:rPr>
              <w:t>services en sous-traitance.</w:t>
            </w:r>
          </w:p>
        </w:tc>
        <w:tc>
          <w:tcPr>
            <w:tcW w:w="4253" w:type="dxa"/>
          </w:tcPr>
          <w:p w14:paraId="03FA1895" w14:textId="77777777" w:rsidR="00464DBE" w:rsidRDefault="004C54BE">
            <w:pPr>
              <w:pStyle w:val="TableParagraph"/>
              <w:spacing w:before="1"/>
              <w:ind w:left="104"/>
              <w:rPr>
                <w:sz w:val="20"/>
              </w:rPr>
            </w:pPr>
            <w:r>
              <w:rPr>
                <w:sz w:val="20"/>
              </w:rPr>
              <w:t>L’offre de service doit être claire et ventilée pour</w:t>
            </w:r>
          </w:p>
          <w:p w14:paraId="2C8DB56A" w14:textId="77777777" w:rsidR="00464DBE" w:rsidRDefault="004C54BE">
            <w:pPr>
              <w:pStyle w:val="TableParagraph"/>
              <w:spacing w:before="1"/>
              <w:ind w:left="104"/>
              <w:rPr>
                <w:sz w:val="20"/>
              </w:rPr>
            </w:pPr>
            <w:proofErr w:type="gramStart"/>
            <w:r>
              <w:rPr>
                <w:sz w:val="20"/>
              </w:rPr>
              <w:t>préciser</w:t>
            </w:r>
            <w:proofErr w:type="gramEnd"/>
            <w:r>
              <w:rPr>
                <w:sz w:val="20"/>
              </w:rPr>
              <w:t xml:space="preserve"> :</w:t>
            </w:r>
          </w:p>
          <w:p w14:paraId="53758091" w14:textId="77777777" w:rsidR="00464DBE" w:rsidRDefault="004C54BE">
            <w:pPr>
              <w:pStyle w:val="TableParagraph"/>
              <w:numPr>
                <w:ilvl w:val="0"/>
                <w:numId w:val="3"/>
              </w:numPr>
              <w:tabs>
                <w:tab w:val="left" w:pos="417"/>
              </w:tabs>
              <w:spacing w:line="243" w:lineRule="exact"/>
              <w:rPr>
                <w:sz w:val="20"/>
              </w:rPr>
            </w:pPr>
            <w:proofErr w:type="gramStart"/>
            <w:r>
              <w:rPr>
                <w:sz w:val="20"/>
              </w:rPr>
              <w:t>le</w:t>
            </w:r>
            <w:proofErr w:type="gramEnd"/>
            <w:r>
              <w:rPr>
                <w:sz w:val="20"/>
              </w:rPr>
              <w:t xml:space="preserve"> mandat</w:t>
            </w:r>
            <w:r>
              <w:rPr>
                <w:spacing w:val="-2"/>
                <w:sz w:val="20"/>
              </w:rPr>
              <w:t xml:space="preserve"> </w:t>
            </w:r>
            <w:r>
              <w:rPr>
                <w:sz w:val="20"/>
              </w:rPr>
              <w:t>;</w:t>
            </w:r>
          </w:p>
          <w:p w14:paraId="5DD22B71" w14:textId="77777777" w:rsidR="00464DBE" w:rsidRDefault="004C54BE">
            <w:pPr>
              <w:pStyle w:val="TableParagraph"/>
              <w:numPr>
                <w:ilvl w:val="0"/>
                <w:numId w:val="3"/>
              </w:numPr>
              <w:tabs>
                <w:tab w:val="left" w:pos="417"/>
              </w:tabs>
              <w:spacing w:line="243" w:lineRule="exact"/>
              <w:rPr>
                <w:sz w:val="20"/>
              </w:rPr>
            </w:pPr>
            <w:proofErr w:type="gramStart"/>
            <w:r>
              <w:rPr>
                <w:sz w:val="20"/>
              </w:rPr>
              <w:t>les</w:t>
            </w:r>
            <w:proofErr w:type="gramEnd"/>
            <w:r>
              <w:rPr>
                <w:sz w:val="20"/>
              </w:rPr>
              <w:t xml:space="preserve"> étapes de</w:t>
            </w:r>
            <w:r>
              <w:rPr>
                <w:spacing w:val="-2"/>
                <w:sz w:val="20"/>
              </w:rPr>
              <w:t xml:space="preserve"> </w:t>
            </w:r>
            <w:r>
              <w:rPr>
                <w:sz w:val="20"/>
              </w:rPr>
              <w:t>réalisation;</w:t>
            </w:r>
          </w:p>
          <w:p w14:paraId="62D9760D" w14:textId="77777777" w:rsidR="00464DBE" w:rsidRDefault="004C54BE">
            <w:pPr>
              <w:pStyle w:val="TableParagraph"/>
              <w:numPr>
                <w:ilvl w:val="0"/>
                <w:numId w:val="3"/>
              </w:numPr>
              <w:tabs>
                <w:tab w:val="left" w:pos="417"/>
              </w:tabs>
              <w:spacing w:before="1"/>
              <w:rPr>
                <w:sz w:val="20"/>
              </w:rPr>
            </w:pPr>
            <w:proofErr w:type="gramStart"/>
            <w:r>
              <w:rPr>
                <w:sz w:val="20"/>
              </w:rPr>
              <w:t>le</w:t>
            </w:r>
            <w:proofErr w:type="gramEnd"/>
            <w:r>
              <w:rPr>
                <w:sz w:val="20"/>
              </w:rPr>
              <w:t xml:space="preserve"> taux</w:t>
            </w:r>
            <w:r>
              <w:rPr>
                <w:spacing w:val="-3"/>
                <w:sz w:val="20"/>
              </w:rPr>
              <w:t xml:space="preserve"> </w:t>
            </w:r>
            <w:r>
              <w:rPr>
                <w:sz w:val="20"/>
              </w:rPr>
              <w:t>horaire;</w:t>
            </w:r>
          </w:p>
          <w:p w14:paraId="4B92AF0F" w14:textId="77777777" w:rsidR="00464DBE" w:rsidRDefault="004C54BE">
            <w:pPr>
              <w:pStyle w:val="TableParagraph"/>
              <w:numPr>
                <w:ilvl w:val="0"/>
                <w:numId w:val="3"/>
              </w:numPr>
              <w:tabs>
                <w:tab w:val="left" w:pos="417"/>
              </w:tabs>
              <w:spacing w:before="1"/>
              <w:rPr>
                <w:sz w:val="20"/>
              </w:rPr>
            </w:pPr>
            <w:proofErr w:type="gramStart"/>
            <w:r>
              <w:rPr>
                <w:sz w:val="20"/>
              </w:rPr>
              <w:t>le</w:t>
            </w:r>
            <w:proofErr w:type="gramEnd"/>
            <w:r>
              <w:rPr>
                <w:sz w:val="20"/>
              </w:rPr>
              <w:t xml:space="preserve"> nombre d’heures pour réaliser</w:t>
            </w:r>
            <w:r>
              <w:rPr>
                <w:spacing w:val="33"/>
                <w:sz w:val="20"/>
              </w:rPr>
              <w:t xml:space="preserve"> </w:t>
            </w:r>
            <w:r>
              <w:rPr>
                <w:sz w:val="20"/>
              </w:rPr>
              <w:t>chaque</w:t>
            </w:r>
          </w:p>
          <w:p w14:paraId="5552A039" w14:textId="77777777" w:rsidR="00464DBE" w:rsidRDefault="004C54BE">
            <w:pPr>
              <w:pStyle w:val="TableParagraph"/>
              <w:spacing w:before="1" w:line="223" w:lineRule="exact"/>
              <w:ind w:left="416"/>
              <w:rPr>
                <w:sz w:val="20"/>
              </w:rPr>
            </w:pPr>
            <w:proofErr w:type="gramStart"/>
            <w:r>
              <w:rPr>
                <w:sz w:val="20"/>
              </w:rPr>
              <w:t>étape</w:t>
            </w:r>
            <w:proofErr w:type="gramEnd"/>
            <w:r>
              <w:rPr>
                <w:sz w:val="20"/>
              </w:rPr>
              <w:t>.</w:t>
            </w:r>
          </w:p>
        </w:tc>
        <w:tc>
          <w:tcPr>
            <w:tcW w:w="1841" w:type="dxa"/>
          </w:tcPr>
          <w:p w14:paraId="5DD99960" w14:textId="77777777" w:rsidR="00464DBE" w:rsidRDefault="004C54BE">
            <w:pPr>
              <w:pStyle w:val="TableParagraph"/>
              <w:spacing w:before="1"/>
              <w:ind w:left="105"/>
              <w:rPr>
                <w:sz w:val="20"/>
              </w:rPr>
            </w:pPr>
            <w:r>
              <w:rPr>
                <w:sz w:val="20"/>
              </w:rPr>
              <w:t>Offre de services</w:t>
            </w:r>
          </w:p>
        </w:tc>
      </w:tr>
      <w:tr w:rsidR="00464DBE" w14:paraId="189CFEE6" w14:textId="77777777">
        <w:trPr>
          <w:trHeight w:val="1220"/>
        </w:trPr>
        <w:tc>
          <w:tcPr>
            <w:tcW w:w="3404" w:type="dxa"/>
          </w:tcPr>
          <w:p w14:paraId="7D63F866" w14:textId="77777777" w:rsidR="00464DBE" w:rsidRDefault="004C54BE">
            <w:pPr>
              <w:pStyle w:val="TableParagraph"/>
              <w:spacing w:before="1"/>
              <w:ind w:left="107" w:right="87"/>
              <w:jc w:val="both"/>
              <w:rPr>
                <w:sz w:val="20"/>
              </w:rPr>
            </w:pPr>
            <w:r>
              <w:rPr>
                <w:sz w:val="20"/>
              </w:rPr>
              <w:t>Les coûts directs de main-d’œuvre affectés au projet incluant les avantages sociaux et les contributions aux régimes obligatoires et les frais de</w:t>
            </w:r>
          </w:p>
          <w:p w14:paraId="7F3D4AC6" w14:textId="77777777" w:rsidR="00464DBE" w:rsidRDefault="004C54BE">
            <w:pPr>
              <w:pStyle w:val="TableParagraph"/>
              <w:spacing w:line="223" w:lineRule="exact"/>
              <w:ind w:left="107"/>
              <w:jc w:val="both"/>
              <w:rPr>
                <w:sz w:val="20"/>
              </w:rPr>
            </w:pPr>
            <w:proofErr w:type="gramStart"/>
            <w:r>
              <w:rPr>
                <w:sz w:val="20"/>
              </w:rPr>
              <w:t>gestion</w:t>
            </w:r>
            <w:proofErr w:type="gramEnd"/>
            <w:r>
              <w:rPr>
                <w:sz w:val="20"/>
              </w:rPr>
              <w:t xml:space="preserve"> du projet.</w:t>
            </w:r>
          </w:p>
        </w:tc>
        <w:tc>
          <w:tcPr>
            <w:tcW w:w="4253" w:type="dxa"/>
          </w:tcPr>
          <w:p w14:paraId="6D6A9985" w14:textId="77777777" w:rsidR="00464DBE" w:rsidRDefault="004C54BE">
            <w:pPr>
              <w:pStyle w:val="TableParagraph"/>
              <w:spacing w:before="1"/>
              <w:ind w:left="104" w:right="92"/>
              <w:jc w:val="both"/>
              <w:rPr>
                <w:sz w:val="20"/>
              </w:rPr>
            </w:pPr>
            <w:r>
              <w:rPr>
                <w:sz w:val="20"/>
              </w:rPr>
              <w:t>Nom des personnes, leur poste, nombre d’heures consacrées au projet, salaire de base, avantages sociaux, frais du gestionnaire de projet</w:t>
            </w:r>
          </w:p>
        </w:tc>
        <w:tc>
          <w:tcPr>
            <w:tcW w:w="1841" w:type="dxa"/>
          </w:tcPr>
          <w:p w14:paraId="2D906C71" w14:textId="77777777" w:rsidR="00464DBE" w:rsidRDefault="004C54BE">
            <w:pPr>
              <w:pStyle w:val="TableParagraph"/>
              <w:spacing w:before="1"/>
              <w:ind w:left="105"/>
              <w:rPr>
                <w:sz w:val="20"/>
              </w:rPr>
            </w:pPr>
            <w:r>
              <w:rPr>
                <w:sz w:val="20"/>
              </w:rPr>
              <w:t>Tableau Excel</w:t>
            </w:r>
          </w:p>
        </w:tc>
      </w:tr>
      <w:tr w:rsidR="00464DBE" w14:paraId="0D540392" w14:textId="77777777">
        <w:trPr>
          <w:trHeight w:val="976"/>
        </w:trPr>
        <w:tc>
          <w:tcPr>
            <w:tcW w:w="3404" w:type="dxa"/>
          </w:tcPr>
          <w:p w14:paraId="59EB7AD8" w14:textId="77777777" w:rsidR="00464DBE" w:rsidRDefault="004C54BE">
            <w:pPr>
              <w:pStyle w:val="TableParagraph"/>
              <w:spacing w:before="1"/>
              <w:ind w:left="107" w:right="88"/>
              <w:jc w:val="both"/>
              <w:rPr>
                <w:sz w:val="20"/>
              </w:rPr>
            </w:pPr>
            <w:r>
              <w:rPr>
                <w:sz w:val="20"/>
              </w:rPr>
              <w:t>Les frais de déplacement et de séjour des clients potentiels visitant la démonstration en situation réelle</w:t>
            </w:r>
          </w:p>
          <w:p w14:paraId="39D4A0A3" w14:textId="77777777" w:rsidR="00464DBE" w:rsidRDefault="004C54BE">
            <w:pPr>
              <w:pStyle w:val="TableParagraph"/>
              <w:spacing w:line="222" w:lineRule="exact"/>
              <w:ind w:left="107"/>
              <w:rPr>
                <w:sz w:val="20"/>
              </w:rPr>
            </w:pPr>
            <w:proofErr w:type="gramStart"/>
            <w:r>
              <w:rPr>
                <w:sz w:val="20"/>
              </w:rPr>
              <w:t>d’opération</w:t>
            </w:r>
            <w:proofErr w:type="gramEnd"/>
            <w:r>
              <w:rPr>
                <w:sz w:val="20"/>
              </w:rPr>
              <w:t>.</w:t>
            </w:r>
          </w:p>
        </w:tc>
        <w:tc>
          <w:tcPr>
            <w:tcW w:w="4253" w:type="dxa"/>
          </w:tcPr>
          <w:p w14:paraId="2D2363D5" w14:textId="77777777" w:rsidR="00464DBE" w:rsidRDefault="004C54BE">
            <w:pPr>
              <w:pStyle w:val="TableParagraph"/>
              <w:spacing w:before="1"/>
              <w:ind w:left="104" w:right="91"/>
              <w:jc w:val="both"/>
              <w:rPr>
                <w:sz w:val="20"/>
              </w:rPr>
            </w:pPr>
            <w:r>
              <w:rPr>
                <w:sz w:val="20"/>
              </w:rPr>
              <w:t>Nom des clients, nom de l’entreprise, période visée de la visite, coûts de déplacement et de séjour.</w:t>
            </w:r>
          </w:p>
        </w:tc>
        <w:tc>
          <w:tcPr>
            <w:tcW w:w="1841" w:type="dxa"/>
          </w:tcPr>
          <w:p w14:paraId="41B9BB52" w14:textId="77777777" w:rsidR="00464DBE" w:rsidRDefault="004C54BE">
            <w:pPr>
              <w:pStyle w:val="TableParagraph"/>
              <w:spacing w:before="1"/>
              <w:ind w:left="105"/>
              <w:rPr>
                <w:sz w:val="20"/>
              </w:rPr>
            </w:pPr>
            <w:r>
              <w:rPr>
                <w:sz w:val="20"/>
              </w:rPr>
              <w:t>Tableau Excel</w:t>
            </w:r>
          </w:p>
        </w:tc>
      </w:tr>
      <w:tr w:rsidR="00464DBE" w14:paraId="1E85CAED" w14:textId="77777777">
        <w:trPr>
          <w:trHeight w:val="731"/>
        </w:trPr>
        <w:tc>
          <w:tcPr>
            <w:tcW w:w="3404" w:type="dxa"/>
          </w:tcPr>
          <w:p w14:paraId="6B19B627" w14:textId="77777777" w:rsidR="00464DBE" w:rsidRDefault="004C54BE">
            <w:pPr>
              <w:pStyle w:val="TableParagraph"/>
              <w:spacing w:before="1"/>
              <w:ind w:left="107"/>
              <w:rPr>
                <w:sz w:val="20"/>
              </w:rPr>
            </w:pPr>
            <w:r>
              <w:rPr>
                <w:sz w:val="20"/>
              </w:rPr>
              <w:t>Les coûts directs du matériel et</w:t>
            </w:r>
          </w:p>
          <w:p w14:paraId="546DE643" w14:textId="77777777" w:rsidR="00464DBE" w:rsidRDefault="004C54BE">
            <w:pPr>
              <w:pStyle w:val="TableParagraph"/>
              <w:spacing w:before="1"/>
              <w:ind w:left="107"/>
              <w:rPr>
                <w:sz w:val="20"/>
              </w:rPr>
            </w:pPr>
            <w:proofErr w:type="gramStart"/>
            <w:r>
              <w:rPr>
                <w:sz w:val="20"/>
              </w:rPr>
              <w:t>d’inventaire</w:t>
            </w:r>
            <w:proofErr w:type="gramEnd"/>
            <w:r>
              <w:rPr>
                <w:sz w:val="20"/>
              </w:rPr>
              <w:t>.</w:t>
            </w:r>
          </w:p>
        </w:tc>
        <w:tc>
          <w:tcPr>
            <w:tcW w:w="4253" w:type="dxa"/>
          </w:tcPr>
          <w:p w14:paraId="172767FE" w14:textId="77777777" w:rsidR="00464DBE" w:rsidRDefault="004C54BE">
            <w:pPr>
              <w:pStyle w:val="TableParagraph"/>
              <w:spacing w:before="1"/>
              <w:ind w:left="104"/>
              <w:rPr>
                <w:sz w:val="20"/>
              </w:rPr>
            </w:pPr>
            <w:r>
              <w:rPr>
                <w:sz w:val="20"/>
              </w:rPr>
              <w:t>Description de chaque matériel en stock et des</w:t>
            </w:r>
          </w:p>
          <w:p w14:paraId="5DCD31F8" w14:textId="77777777" w:rsidR="00464DBE" w:rsidRDefault="004C54BE">
            <w:pPr>
              <w:pStyle w:val="TableParagraph"/>
              <w:spacing w:before="1"/>
              <w:ind w:left="104"/>
              <w:rPr>
                <w:sz w:val="20"/>
              </w:rPr>
            </w:pPr>
            <w:proofErr w:type="gramStart"/>
            <w:r>
              <w:rPr>
                <w:sz w:val="20"/>
              </w:rPr>
              <w:t>coûts</w:t>
            </w:r>
            <w:proofErr w:type="gramEnd"/>
            <w:r>
              <w:rPr>
                <w:sz w:val="20"/>
              </w:rPr>
              <w:t xml:space="preserve"> d’inventaire.</w:t>
            </w:r>
          </w:p>
        </w:tc>
        <w:tc>
          <w:tcPr>
            <w:tcW w:w="1841" w:type="dxa"/>
          </w:tcPr>
          <w:p w14:paraId="2402E7DD" w14:textId="77777777" w:rsidR="00464DBE" w:rsidRDefault="004C54BE">
            <w:pPr>
              <w:pStyle w:val="TableParagraph"/>
              <w:spacing w:before="1"/>
              <w:ind w:left="105"/>
              <w:rPr>
                <w:sz w:val="20"/>
              </w:rPr>
            </w:pPr>
            <w:r>
              <w:rPr>
                <w:sz w:val="20"/>
              </w:rPr>
              <w:t>Tableau Excel</w:t>
            </w:r>
          </w:p>
        </w:tc>
      </w:tr>
      <w:tr w:rsidR="00464DBE" w14:paraId="0114DFA4" w14:textId="77777777">
        <w:trPr>
          <w:trHeight w:val="488"/>
        </w:trPr>
        <w:tc>
          <w:tcPr>
            <w:tcW w:w="3404" w:type="dxa"/>
          </w:tcPr>
          <w:p w14:paraId="0DC69E13" w14:textId="77777777" w:rsidR="00464DBE" w:rsidRDefault="004C54BE">
            <w:pPr>
              <w:pStyle w:val="TableParagraph"/>
              <w:spacing w:before="1"/>
              <w:ind w:left="107"/>
              <w:rPr>
                <w:sz w:val="20"/>
              </w:rPr>
            </w:pPr>
            <w:r>
              <w:rPr>
                <w:sz w:val="20"/>
              </w:rPr>
              <w:t>Les coûts directs des équipements.</w:t>
            </w:r>
          </w:p>
        </w:tc>
        <w:tc>
          <w:tcPr>
            <w:tcW w:w="4253" w:type="dxa"/>
          </w:tcPr>
          <w:p w14:paraId="17AAE651" w14:textId="77777777" w:rsidR="00464DBE" w:rsidRDefault="004C54BE">
            <w:pPr>
              <w:pStyle w:val="TableParagraph"/>
              <w:spacing w:before="1" w:line="240" w:lineRule="atLeast"/>
              <w:ind w:left="104" w:right="48"/>
              <w:rPr>
                <w:sz w:val="20"/>
              </w:rPr>
            </w:pPr>
            <w:r>
              <w:rPr>
                <w:sz w:val="20"/>
              </w:rPr>
              <w:t>La valeur de chaque équipement utilisé et sa durée de vie.</w:t>
            </w:r>
          </w:p>
        </w:tc>
        <w:tc>
          <w:tcPr>
            <w:tcW w:w="1841" w:type="dxa"/>
          </w:tcPr>
          <w:p w14:paraId="125279BC" w14:textId="77777777" w:rsidR="00464DBE" w:rsidRDefault="004C54BE">
            <w:pPr>
              <w:pStyle w:val="TableParagraph"/>
              <w:spacing w:before="1"/>
              <w:ind w:left="105"/>
              <w:rPr>
                <w:sz w:val="20"/>
              </w:rPr>
            </w:pPr>
            <w:r>
              <w:rPr>
                <w:sz w:val="20"/>
              </w:rPr>
              <w:t>Tableau Excel</w:t>
            </w:r>
          </w:p>
        </w:tc>
      </w:tr>
      <w:tr w:rsidR="00464DBE" w14:paraId="3284E700" w14:textId="77777777">
        <w:trPr>
          <w:trHeight w:val="488"/>
        </w:trPr>
        <w:tc>
          <w:tcPr>
            <w:tcW w:w="3404" w:type="dxa"/>
          </w:tcPr>
          <w:p w14:paraId="18D44EDA" w14:textId="77777777" w:rsidR="00464DBE" w:rsidRDefault="004C54BE">
            <w:pPr>
              <w:pStyle w:val="TableParagraph"/>
              <w:ind w:left="107"/>
              <w:rPr>
                <w:sz w:val="20"/>
              </w:rPr>
            </w:pPr>
            <w:r>
              <w:rPr>
                <w:sz w:val="20"/>
              </w:rPr>
              <w:t>Les frais de location d’équipements.</w:t>
            </w:r>
          </w:p>
        </w:tc>
        <w:tc>
          <w:tcPr>
            <w:tcW w:w="4253" w:type="dxa"/>
          </w:tcPr>
          <w:p w14:paraId="23E1C47C" w14:textId="77777777" w:rsidR="00464DBE" w:rsidRDefault="004C54BE">
            <w:pPr>
              <w:pStyle w:val="TableParagraph"/>
              <w:spacing w:line="240" w:lineRule="atLeast"/>
              <w:ind w:left="104"/>
              <w:rPr>
                <w:sz w:val="20"/>
              </w:rPr>
            </w:pPr>
            <w:r>
              <w:rPr>
                <w:sz w:val="20"/>
              </w:rPr>
              <w:t>Description des équipements loués et la valeur de location.</w:t>
            </w:r>
          </w:p>
        </w:tc>
        <w:tc>
          <w:tcPr>
            <w:tcW w:w="1841" w:type="dxa"/>
          </w:tcPr>
          <w:p w14:paraId="273B8C5F" w14:textId="77777777" w:rsidR="00464DBE" w:rsidRDefault="004C54BE">
            <w:pPr>
              <w:pStyle w:val="TableParagraph"/>
              <w:spacing w:line="240" w:lineRule="atLeast"/>
              <w:ind w:left="105" w:right="57"/>
              <w:rPr>
                <w:sz w:val="20"/>
              </w:rPr>
            </w:pPr>
            <w:r>
              <w:rPr>
                <w:sz w:val="20"/>
              </w:rPr>
              <w:t>Offre de service de la location</w:t>
            </w:r>
          </w:p>
        </w:tc>
      </w:tr>
      <w:tr w:rsidR="00464DBE" w14:paraId="7F1621E0" w14:textId="77777777">
        <w:trPr>
          <w:trHeight w:val="731"/>
        </w:trPr>
        <w:tc>
          <w:tcPr>
            <w:tcW w:w="3404" w:type="dxa"/>
          </w:tcPr>
          <w:p w14:paraId="2F9EBBF6" w14:textId="77777777" w:rsidR="00464DBE" w:rsidRDefault="004C54BE">
            <w:pPr>
              <w:pStyle w:val="TableParagraph"/>
              <w:spacing w:before="1"/>
              <w:ind w:left="107"/>
              <w:rPr>
                <w:sz w:val="20"/>
              </w:rPr>
            </w:pPr>
            <w:r>
              <w:rPr>
                <w:sz w:val="20"/>
              </w:rPr>
              <w:t>Les frais d’acquisition d’études ou autre</w:t>
            </w:r>
          </w:p>
          <w:p w14:paraId="779D9D19" w14:textId="77777777" w:rsidR="00464DBE" w:rsidRDefault="004C54BE">
            <w:pPr>
              <w:pStyle w:val="TableParagraph"/>
              <w:spacing w:before="1"/>
              <w:ind w:left="107"/>
              <w:rPr>
                <w:sz w:val="20"/>
              </w:rPr>
            </w:pPr>
            <w:proofErr w:type="gramStart"/>
            <w:r>
              <w:rPr>
                <w:sz w:val="20"/>
              </w:rPr>
              <w:t>documentation</w:t>
            </w:r>
            <w:proofErr w:type="gramEnd"/>
            <w:r>
              <w:rPr>
                <w:sz w:val="20"/>
              </w:rPr>
              <w:t>.</w:t>
            </w:r>
          </w:p>
        </w:tc>
        <w:tc>
          <w:tcPr>
            <w:tcW w:w="4253" w:type="dxa"/>
          </w:tcPr>
          <w:p w14:paraId="74A0D0A3" w14:textId="77777777" w:rsidR="00464DBE" w:rsidRDefault="004C54BE">
            <w:pPr>
              <w:pStyle w:val="TableParagraph"/>
              <w:spacing w:before="1"/>
              <w:ind w:left="104"/>
              <w:rPr>
                <w:sz w:val="20"/>
              </w:rPr>
            </w:pPr>
            <w:r>
              <w:rPr>
                <w:sz w:val="20"/>
              </w:rPr>
              <w:t>Une description de chacune des études visées.</w:t>
            </w:r>
          </w:p>
        </w:tc>
        <w:tc>
          <w:tcPr>
            <w:tcW w:w="1841" w:type="dxa"/>
          </w:tcPr>
          <w:p w14:paraId="5870EBE2" w14:textId="77777777" w:rsidR="00464DBE" w:rsidRDefault="004C54BE">
            <w:pPr>
              <w:pStyle w:val="TableParagraph"/>
              <w:spacing w:before="1"/>
              <w:ind w:left="105"/>
              <w:rPr>
                <w:sz w:val="20"/>
              </w:rPr>
            </w:pPr>
            <w:r>
              <w:rPr>
                <w:sz w:val="20"/>
              </w:rPr>
              <w:t>Offre de services</w:t>
            </w:r>
          </w:p>
        </w:tc>
      </w:tr>
      <w:tr w:rsidR="00464DBE" w14:paraId="7E264164" w14:textId="77777777">
        <w:trPr>
          <w:trHeight w:val="3904"/>
        </w:trPr>
        <w:tc>
          <w:tcPr>
            <w:tcW w:w="3404" w:type="dxa"/>
          </w:tcPr>
          <w:p w14:paraId="0F1E9A58" w14:textId="77777777" w:rsidR="00464DBE" w:rsidRDefault="004C54BE">
            <w:pPr>
              <w:pStyle w:val="TableParagraph"/>
              <w:spacing w:before="1"/>
              <w:ind w:left="107"/>
              <w:rPr>
                <w:sz w:val="20"/>
              </w:rPr>
            </w:pPr>
            <w:r>
              <w:rPr>
                <w:sz w:val="20"/>
              </w:rPr>
              <w:t>Les frais d’acquisition ou de gestion de</w:t>
            </w:r>
          </w:p>
          <w:p w14:paraId="2413E123" w14:textId="77777777" w:rsidR="00464DBE" w:rsidRDefault="004C54BE">
            <w:pPr>
              <w:pStyle w:val="TableParagraph"/>
              <w:spacing w:before="1"/>
              <w:ind w:left="107"/>
              <w:rPr>
                <w:sz w:val="20"/>
              </w:rPr>
            </w:pPr>
            <w:proofErr w:type="gramStart"/>
            <w:r>
              <w:rPr>
                <w:sz w:val="20"/>
              </w:rPr>
              <w:t>la</w:t>
            </w:r>
            <w:proofErr w:type="gramEnd"/>
            <w:r>
              <w:rPr>
                <w:sz w:val="20"/>
              </w:rPr>
              <w:t xml:space="preserve"> propriété intellectuelle.</w:t>
            </w:r>
          </w:p>
        </w:tc>
        <w:tc>
          <w:tcPr>
            <w:tcW w:w="4253" w:type="dxa"/>
          </w:tcPr>
          <w:p w14:paraId="29B0B3EA" w14:textId="77777777" w:rsidR="00464DBE" w:rsidRDefault="004C54BE">
            <w:pPr>
              <w:pStyle w:val="TableParagraph"/>
              <w:spacing w:before="3"/>
              <w:ind w:left="104"/>
              <w:jc w:val="both"/>
              <w:rPr>
                <w:sz w:val="20"/>
              </w:rPr>
            </w:pPr>
            <w:r>
              <w:rPr>
                <w:sz w:val="20"/>
              </w:rPr>
              <w:t>Préciser :</w:t>
            </w:r>
          </w:p>
          <w:p w14:paraId="7AF2D452" w14:textId="77777777" w:rsidR="00464DBE" w:rsidRDefault="004C54BE">
            <w:pPr>
              <w:pStyle w:val="TableParagraph"/>
              <w:numPr>
                <w:ilvl w:val="0"/>
                <w:numId w:val="2"/>
              </w:numPr>
              <w:tabs>
                <w:tab w:val="left" w:pos="417"/>
              </w:tabs>
              <w:spacing w:before="119"/>
              <w:ind w:right="92"/>
              <w:jc w:val="both"/>
              <w:rPr>
                <w:sz w:val="20"/>
              </w:rPr>
            </w:pPr>
            <w:proofErr w:type="gramStart"/>
            <w:r>
              <w:rPr>
                <w:sz w:val="20"/>
              </w:rPr>
              <w:t>le</w:t>
            </w:r>
            <w:proofErr w:type="gramEnd"/>
            <w:r>
              <w:rPr>
                <w:sz w:val="20"/>
              </w:rPr>
              <w:t xml:space="preserve"> type de propriété intellectuelle : brevets, dessins industriels ou topologie de circuits intégrés;</w:t>
            </w:r>
          </w:p>
          <w:p w14:paraId="50C85675" w14:textId="77777777" w:rsidR="00464DBE" w:rsidRDefault="004C54BE">
            <w:pPr>
              <w:pStyle w:val="TableParagraph"/>
              <w:numPr>
                <w:ilvl w:val="0"/>
                <w:numId w:val="2"/>
              </w:numPr>
              <w:tabs>
                <w:tab w:val="left" w:pos="417"/>
              </w:tabs>
              <w:ind w:right="92"/>
              <w:jc w:val="both"/>
              <w:rPr>
                <w:sz w:val="20"/>
              </w:rPr>
            </w:pPr>
            <w:proofErr w:type="gramStart"/>
            <w:r>
              <w:rPr>
                <w:sz w:val="20"/>
              </w:rPr>
              <w:t>les</w:t>
            </w:r>
            <w:proofErr w:type="gramEnd"/>
            <w:r>
              <w:rPr>
                <w:spacing w:val="-12"/>
                <w:sz w:val="20"/>
              </w:rPr>
              <w:t xml:space="preserve"> </w:t>
            </w:r>
            <w:r>
              <w:rPr>
                <w:sz w:val="20"/>
              </w:rPr>
              <w:t>honoraires</w:t>
            </w:r>
            <w:r>
              <w:rPr>
                <w:spacing w:val="-11"/>
                <w:sz w:val="20"/>
              </w:rPr>
              <w:t xml:space="preserve"> </w:t>
            </w:r>
            <w:r>
              <w:rPr>
                <w:sz w:val="20"/>
              </w:rPr>
              <w:t>professionnels</w:t>
            </w:r>
            <w:r>
              <w:rPr>
                <w:spacing w:val="-10"/>
                <w:sz w:val="20"/>
              </w:rPr>
              <w:t xml:space="preserve"> </w:t>
            </w:r>
            <w:r>
              <w:rPr>
                <w:sz w:val="20"/>
              </w:rPr>
              <w:t>pour</w:t>
            </w:r>
            <w:r>
              <w:rPr>
                <w:spacing w:val="-13"/>
                <w:sz w:val="20"/>
              </w:rPr>
              <w:t xml:space="preserve"> </w:t>
            </w:r>
            <w:r>
              <w:rPr>
                <w:sz w:val="20"/>
              </w:rPr>
              <w:t>les</w:t>
            </w:r>
            <w:r>
              <w:rPr>
                <w:spacing w:val="-11"/>
                <w:sz w:val="20"/>
              </w:rPr>
              <w:t xml:space="preserve"> </w:t>
            </w:r>
            <w:r>
              <w:rPr>
                <w:sz w:val="20"/>
              </w:rPr>
              <w:t>services de consultations spécialisés, y compris les services obtenus par</w:t>
            </w:r>
            <w:r>
              <w:rPr>
                <w:spacing w:val="-4"/>
                <w:sz w:val="20"/>
              </w:rPr>
              <w:t xml:space="preserve"> </w:t>
            </w:r>
            <w:r>
              <w:rPr>
                <w:sz w:val="20"/>
              </w:rPr>
              <w:t>sous-traitance;</w:t>
            </w:r>
          </w:p>
          <w:p w14:paraId="30A9AC55" w14:textId="77777777" w:rsidR="00464DBE" w:rsidRDefault="004C54BE">
            <w:pPr>
              <w:pStyle w:val="TableParagraph"/>
              <w:numPr>
                <w:ilvl w:val="0"/>
                <w:numId w:val="2"/>
              </w:numPr>
              <w:tabs>
                <w:tab w:val="left" w:pos="417"/>
              </w:tabs>
              <w:spacing w:before="2" w:line="243" w:lineRule="exact"/>
              <w:ind w:hanging="313"/>
              <w:jc w:val="both"/>
              <w:rPr>
                <w:sz w:val="20"/>
              </w:rPr>
            </w:pPr>
            <w:proofErr w:type="gramStart"/>
            <w:r>
              <w:rPr>
                <w:sz w:val="20"/>
              </w:rPr>
              <w:t>les</w:t>
            </w:r>
            <w:proofErr w:type="gramEnd"/>
            <w:r>
              <w:rPr>
                <w:sz w:val="20"/>
              </w:rPr>
              <w:t xml:space="preserve"> frais d’acquisitions d’études ou</w:t>
            </w:r>
            <w:r>
              <w:rPr>
                <w:spacing w:val="26"/>
                <w:sz w:val="20"/>
              </w:rPr>
              <w:t xml:space="preserve"> </w:t>
            </w:r>
            <w:r>
              <w:rPr>
                <w:sz w:val="20"/>
              </w:rPr>
              <w:t>d’autres</w:t>
            </w:r>
          </w:p>
          <w:p w14:paraId="78450CF2" w14:textId="77777777" w:rsidR="00464DBE" w:rsidRDefault="004C54BE">
            <w:pPr>
              <w:pStyle w:val="TableParagraph"/>
              <w:spacing w:line="243" w:lineRule="exact"/>
              <w:ind w:left="416"/>
              <w:jc w:val="both"/>
              <w:rPr>
                <w:sz w:val="20"/>
              </w:rPr>
            </w:pPr>
            <w:proofErr w:type="gramStart"/>
            <w:r>
              <w:rPr>
                <w:sz w:val="20"/>
              </w:rPr>
              <w:t>documents</w:t>
            </w:r>
            <w:proofErr w:type="gramEnd"/>
            <w:r>
              <w:rPr>
                <w:sz w:val="20"/>
              </w:rPr>
              <w:t xml:space="preserve"> similaires;</w:t>
            </w:r>
          </w:p>
          <w:p w14:paraId="0C0E987A" w14:textId="77777777" w:rsidR="00464DBE" w:rsidRDefault="004C54BE">
            <w:pPr>
              <w:pStyle w:val="TableParagraph"/>
              <w:numPr>
                <w:ilvl w:val="0"/>
                <w:numId w:val="2"/>
              </w:numPr>
              <w:tabs>
                <w:tab w:val="left" w:pos="417"/>
              </w:tabs>
              <w:ind w:right="93"/>
              <w:jc w:val="both"/>
              <w:rPr>
                <w:sz w:val="20"/>
              </w:rPr>
            </w:pPr>
            <w:proofErr w:type="gramStart"/>
            <w:r>
              <w:rPr>
                <w:sz w:val="20"/>
              </w:rPr>
              <w:t>les</w:t>
            </w:r>
            <w:proofErr w:type="gramEnd"/>
            <w:r>
              <w:rPr>
                <w:sz w:val="20"/>
              </w:rPr>
              <w:t xml:space="preserve"> frais pour le dépôt de demandes de</w:t>
            </w:r>
            <w:r>
              <w:rPr>
                <w:spacing w:val="-28"/>
                <w:sz w:val="20"/>
              </w:rPr>
              <w:t xml:space="preserve"> </w:t>
            </w:r>
            <w:r>
              <w:rPr>
                <w:sz w:val="20"/>
              </w:rPr>
              <w:t>brevet et</w:t>
            </w:r>
            <w:r>
              <w:rPr>
                <w:spacing w:val="-10"/>
                <w:sz w:val="20"/>
              </w:rPr>
              <w:t xml:space="preserve"> </w:t>
            </w:r>
            <w:r>
              <w:rPr>
                <w:sz w:val="20"/>
              </w:rPr>
              <w:t>d’enregistrement</w:t>
            </w:r>
            <w:r>
              <w:rPr>
                <w:spacing w:val="-9"/>
                <w:sz w:val="20"/>
              </w:rPr>
              <w:t xml:space="preserve"> </w:t>
            </w:r>
            <w:r>
              <w:rPr>
                <w:sz w:val="20"/>
              </w:rPr>
              <w:t>de</w:t>
            </w:r>
            <w:r>
              <w:rPr>
                <w:spacing w:val="-10"/>
                <w:sz w:val="20"/>
              </w:rPr>
              <w:t xml:space="preserve"> </w:t>
            </w:r>
            <w:r>
              <w:rPr>
                <w:sz w:val="20"/>
              </w:rPr>
              <w:t>dessin</w:t>
            </w:r>
            <w:r>
              <w:rPr>
                <w:spacing w:val="-7"/>
                <w:sz w:val="20"/>
              </w:rPr>
              <w:t xml:space="preserve"> </w:t>
            </w:r>
            <w:r>
              <w:rPr>
                <w:sz w:val="20"/>
              </w:rPr>
              <w:t>industriel;</w:t>
            </w:r>
            <w:r>
              <w:rPr>
                <w:spacing w:val="-10"/>
                <w:sz w:val="20"/>
              </w:rPr>
              <w:t xml:space="preserve"> </w:t>
            </w:r>
            <w:r>
              <w:rPr>
                <w:sz w:val="20"/>
              </w:rPr>
              <w:t>et</w:t>
            </w:r>
            <w:r>
              <w:rPr>
                <w:spacing w:val="-9"/>
                <w:sz w:val="20"/>
              </w:rPr>
              <w:t xml:space="preserve"> </w:t>
            </w:r>
            <w:r>
              <w:rPr>
                <w:sz w:val="20"/>
              </w:rPr>
              <w:t>de topographie de circuit intégré, au Canada et à l’étranger;</w:t>
            </w:r>
          </w:p>
          <w:p w14:paraId="26FC3DD7" w14:textId="77777777" w:rsidR="00464DBE" w:rsidRDefault="004C54BE">
            <w:pPr>
              <w:pStyle w:val="TableParagraph"/>
              <w:numPr>
                <w:ilvl w:val="0"/>
                <w:numId w:val="2"/>
              </w:numPr>
              <w:tabs>
                <w:tab w:val="left" w:pos="417"/>
              </w:tabs>
              <w:spacing w:before="1"/>
              <w:ind w:right="94"/>
              <w:jc w:val="both"/>
              <w:rPr>
                <w:sz w:val="20"/>
              </w:rPr>
            </w:pPr>
            <w:proofErr w:type="gramStart"/>
            <w:r>
              <w:rPr>
                <w:sz w:val="20"/>
              </w:rPr>
              <w:t>les</w:t>
            </w:r>
            <w:proofErr w:type="gramEnd"/>
            <w:r>
              <w:rPr>
                <w:sz w:val="20"/>
              </w:rPr>
              <w:t xml:space="preserve"> frais de protection de la propriété intellectuelle.</w:t>
            </w:r>
          </w:p>
        </w:tc>
        <w:tc>
          <w:tcPr>
            <w:tcW w:w="1841" w:type="dxa"/>
          </w:tcPr>
          <w:p w14:paraId="35DD1974" w14:textId="77777777" w:rsidR="00464DBE" w:rsidRDefault="004C54BE">
            <w:pPr>
              <w:pStyle w:val="TableParagraph"/>
              <w:spacing w:before="1"/>
              <w:ind w:left="105"/>
              <w:rPr>
                <w:sz w:val="20"/>
              </w:rPr>
            </w:pPr>
            <w:r>
              <w:rPr>
                <w:sz w:val="20"/>
              </w:rPr>
              <w:t>Offre de services</w:t>
            </w:r>
          </w:p>
        </w:tc>
      </w:tr>
    </w:tbl>
    <w:p w14:paraId="1CA799C2" w14:textId="77777777" w:rsidR="00464DBE" w:rsidRDefault="00464DBE">
      <w:pPr>
        <w:rPr>
          <w:sz w:val="20"/>
        </w:rPr>
        <w:sectPr w:rsidR="00464DBE">
          <w:pgSz w:w="12240" w:h="15840"/>
          <w:pgMar w:top="1500" w:right="440" w:bottom="1280" w:left="1200" w:header="0" w:footer="981" w:gutter="0"/>
          <w:cols w:space="720"/>
        </w:sectPr>
      </w:pPr>
    </w:p>
    <w:p w14:paraId="64C267D7" w14:textId="77777777" w:rsidR="00464DBE" w:rsidRDefault="00464DBE">
      <w:pPr>
        <w:pStyle w:val="Corpsdetexte"/>
        <w:rPr>
          <w:b/>
          <w:sz w:val="20"/>
        </w:rPr>
      </w:pPr>
    </w:p>
    <w:p w14:paraId="11167E12" w14:textId="77777777" w:rsidR="00464DBE" w:rsidRDefault="00464DBE">
      <w:pPr>
        <w:pStyle w:val="Corpsdetexte"/>
        <w:rPr>
          <w:b/>
          <w:sz w:val="20"/>
        </w:rPr>
      </w:pPr>
    </w:p>
    <w:p w14:paraId="26EF3FA6" w14:textId="77777777" w:rsidR="00464DBE" w:rsidRDefault="00464DBE">
      <w:pPr>
        <w:pStyle w:val="Corpsdetexte"/>
        <w:rPr>
          <w:b/>
          <w:sz w:val="20"/>
        </w:rPr>
      </w:pPr>
    </w:p>
    <w:p w14:paraId="4369853E" w14:textId="77777777" w:rsidR="00464DBE" w:rsidRDefault="00464DBE">
      <w:pPr>
        <w:pStyle w:val="Corpsdetexte"/>
        <w:rPr>
          <w:b/>
          <w:sz w:val="20"/>
        </w:rPr>
      </w:pPr>
    </w:p>
    <w:p w14:paraId="42296F5E" w14:textId="77777777" w:rsidR="00464DBE" w:rsidRDefault="00464DBE">
      <w:pPr>
        <w:pStyle w:val="Corpsdetexte"/>
        <w:rPr>
          <w:b/>
          <w:sz w:val="20"/>
        </w:rPr>
      </w:pPr>
    </w:p>
    <w:p w14:paraId="4AA24CCE" w14:textId="77777777" w:rsidR="00464DBE" w:rsidRDefault="00464DBE">
      <w:pPr>
        <w:pStyle w:val="Corpsdetexte"/>
        <w:rPr>
          <w:b/>
          <w:sz w:val="20"/>
        </w:rPr>
      </w:pPr>
    </w:p>
    <w:p w14:paraId="4F6944A4" w14:textId="77777777" w:rsidR="00464DBE" w:rsidRDefault="00464DBE">
      <w:pPr>
        <w:pStyle w:val="Corpsdetexte"/>
        <w:rPr>
          <w:b/>
          <w:sz w:val="20"/>
        </w:rPr>
      </w:pPr>
    </w:p>
    <w:p w14:paraId="147B1E33" w14:textId="77777777" w:rsidR="00464DBE" w:rsidRDefault="00464DBE">
      <w:pPr>
        <w:pStyle w:val="Corpsdetexte"/>
        <w:rPr>
          <w:b/>
          <w:sz w:val="20"/>
        </w:rPr>
      </w:pPr>
    </w:p>
    <w:p w14:paraId="52423D1A" w14:textId="77777777" w:rsidR="00464DBE" w:rsidRDefault="00464DBE">
      <w:pPr>
        <w:pStyle w:val="Corpsdetexte"/>
        <w:rPr>
          <w:b/>
          <w:sz w:val="20"/>
        </w:rPr>
      </w:pPr>
    </w:p>
    <w:p w14:paraId="522EFF96" w14:textId="77777777" w:rsidR="00464DBE" w:rsidRDefault="00464DBE">
      <w:pPr>
        <w:pStyle w:val="Corpsdetexte"/>
        <w:rPr>
          <w:b/>
          <w:sz w:val="20"/>
        </w:rPr>
      </w:pPr>
    </w:p>
    <w:p w14:paraId="701001F8" w14:textId="77777777" w:rsidR="00464DBE" w:rsidRDefault="00464DBE">
      <w:pPr>
        <w:pStyle w:val="Corpsdetexte"/>
        <w:rPr>
          <w:b/>
          <w:sz w:val="20"/>
        </w:rPr>
      </w:pPr>
    </w:p>
    <w:p w14:paraId="31287730" w14:textId="77777777" w:rsidR="00464DBE" w:rsidRDefault="00464DBE">
      <w:pPr>
        <w:pStyle w:val="Corpsdetexte"/>
        <w:rPr>
          <w:b/>
          <w:sz w:val="20"/>
        </w:rPr>
      </w:pPr>
    </w:p>
    <w:p w14:paraId="78713C15" w14:textId="77777777" w:rsidR="00464DBE" w:rsidRDefault="00464DBE">
      <w:pPr>
        <w:pStyle w:val="Corpsdetexte"/>
        <w:rPr>
          <w:b/>
          <w:sz w:val="20"/>
        </w:rPr>
      </w:pPr>
    </w:p>
    <w:p w14:paraId="2B1AF50E" w14:textId="77777777" w:rsidR="00464DBE" w:rsidRDefault="00464DBE">
      <w:pPr>
        <w:pStyle w:val="Corpsdetexte"/>
        <w:rPr>
          <w:b/>
          <w:sz w:val="20"/>
        </w:rPr>
      </w:pPr>
    </w:p>
    <w:p w14:paraId="4437E4A4" w14:textId="77777777" w:rsidR="00464DBE" w:rsidRDefault="00464DBE">
      <w:pPr>
        <w:pStyle w:val="Corpsdetexte"/>
        <w:rPr>
          <w:b/>
          <w:sz w:val="20"/>
        </w:rPr>
      </w:pPr>
    </w:p>
    <w:p w14:paraId="2F4B3727" w14:textId="77777777" w:rsidR="00464DBE" w:rsidRDefault="00464DBE">
      <w:pPr>
        <w:pStyle w:val="Corpsdetexte"/>
        <w:rPr>
          <w:b/>
          <w:sz w:val="20"/>
        </w:rPr>
      </w:pPr>
    </w:p>
    <w:p w14:paraId="738FA942" w14:textId="77777777" w:rsidR="00464DBE" w:rsidRDefault="00464DBE">
      <w:pPr>
        <w:pStyle w:val="Corpsdetexte"/>
        <w:rPr>
          <w:b/>
          <w:sz w:val="20"/>
        </w:rPr>
      </w:pPr>
    </w:p>
    <w:p w14:paraId="695D3DDD" w14:textId="77777777" w:rsidR="00464DBE" w:rsidRDefault="00464DBE">
      <w:pPr>
        <w:pStyle w:val="Corpsdetexte"/>
        <w:rPr>
          <w:b/>
          <w:sz w:val="20"/>
        </w:rPr>
      </w:pPr>
    </w:p>
    <w:p w14:paraId="391B2EE9" w14:textId="77777777" w:rsidR="00464DBE" w:rsidRDefault="00464DBE">
      <w:pPr>
        <w:pStyle w:val="Corpsdetexte"/>
        <w:rPr>
          <w:b/>
          <w:sz w:val="20"/>
        </w:rPr>
      </w:pPr>
    </w:p>
    <w:p w14:paraId="62E38280" w14:textId="77777777" w:rsidR="00464DBE" w:rsidRDefault="00464DBE">
      <w:pPr>
        <w:pStyle w:val="Corpsdetexte"/>
        <w:rPr>
          <w:b/>
          <w:sz w:val="20"/>
        </w:rPr>
      </w:pPr>
    </w:p>
    <w:p w14:paraId="4D124AE1" w14:textId="77777777" w:rsidR="00464DBE" w:rsidRDefault="00464DBE">
      <w:pPr>
        <w:pStyle w:val="Corpsdetexte"/>
        <w:rPr>
          <w:b/>
          <w:sz w:val="20"/>
        </w:rPr>
      </w:pPr>
    </w:p>
    <w:p w14:paraId="51CF8689" w14:textId="77777777" w:rsidR="00464DBE" w:rsidRDefault="00464DBE">
      <w:pPr>
        <w:pStyle w:val="Corpsdetexte"/>
        <w:spacing w:before="6"/>
        <w:rPr>
          <w:b/>
          <w:sz w:val="25"/>
        </w:rPr>
      </w:pPr>
    </w:p>
    <w:p w14:paraId="216905B8" w14:textId="77777777" w:rsidR="00464DBE" w:rsidRDefault="004C54BE">
      <w:pPr>
        <w:spacing w:before="44"/>
        <w:ind w:left="2572" w:right="3315"/>
        <w:jc w:val="center"/>
        <w:rPr>
          <w:b/>
          <w:sz w:val="28"/>
        </w:rPr>
      </w:pPr>
      <w:r>
        <w:rPr>
          <w:b/>
          <w:color w:val="373837"/>
          <w:sz w:val="28"/>
        </w:rPr>
        <w:t>Investquebec.com</w:t>
      </w:r>
    </w:p>
    <w:p w14:paraId="550D366A" w14:textId="77777777" w:rsidR="00464DBE" w:rsidRDefault="00464DBE">
      <w:pPr>
        <w:pStyle w:val="Corpsdetexte"/>
        <w:rPr>
          <w:b/>
          <w:sz w:val="20"/>
        </w:rPr>
      </w:pPr>
    </w:p>
    <w:p w14:paraId="76ED60CA" w14:textId="77777777" w:rsidR="00464DBE" w:rsidRDefault="00464DBE">
      <w:pPr>
        <w:pStyle w:val="Corpsdetexte"/>
        <w:rPr>
          <w:b/>
          <w:sz w:val="20"/>
        </w:rPr>
      </w:pPr>
    </w:p>
    <w:p w14:paraId="0BA70EE3" w14:textId="77777777" w:rsidR="00464DBE" w:rsidRDefault="00464DBE">
      <w:pPr>
        <w:pStyle w:val="Corpsdetexte"/>
        <w:rPr>
          <w:b/>
          <w:sz w:val="20"/>
        </w:rPr>
      </w:pPr>
    </w:p>
    <w:p w14:paraId="22F2C45A" w14:textId="77777777" w:rsidR="00464DBE" w:rsidRDefault="00464DBE">
      <w:pPr>
        <w:pStyle w:val="Corpsdetexte"/>
        <w:rPr>
          <w:b/>
          <w:sz w:val="20"/>
        </w:rPr>
      </w:pPr>
    </w:p>
    <w:p w14:paraId="566378C6" w14:textId="77777777" w:rsidR="00464DBE" w:rsidRDefault="00464DBE">
      <w:pPr>
        <w:pStyle w:val="Corpsdetexte"/>
        <w:rPr>
          <w:b/>
          <w:sz w:val="20"/>
        </w:rPr>
      </w:pPr>
    </w:p>
    <w:p w14:paraId="411D3A18" w14:textId="77777777" w:rsidR="00464DBE" w:rsidRDefault="00464DBE">
      <w:pPr>
        <w:pStyle w:val="Corpsdetexte"/>
        <w:rPr>
          <w:b/>
          <w:sz w:val="20"/>
        </w:rPr>
      </w:pPr>
    </w:p>
    <w:p w14:paraId="194A6F5B" w14:textId="77777777" w:rsidR="00464DBE" w:rsidRDefault="00464DBE">
      <w:pPr>
        <w:pStyle w:val="Corpsdetexte"/>
        <w:rPr>
          <w:b/>
          <w:sz w:val="20"/>
        </w:rPr>
      </w:pPr>
    </w:p>
    <w:p w14:paraId="579EB838" w14:textId="77777777" w:rsidR="00464DBE" w:rsidRDefault="00464DBE">
      <w:pPr>
        <w:pStyle w:val="Corpsdetexte"/>
        <w:rPr>
          <w:b/>
          <w:sz w:val="20"/>
        </w:rPr>
      </w:pPr>
    </w:p>
    <w:p w14:paraId="7F0E2517" w14:textId="77777777" w:rsidR="00464DBE" w:rsidRDefault="00464DBE">
      <w:pPr>
        <w:pStyle w:val="Corpsdetexte"/>
        <w:rPr>
          <w:b/>
          <w:sz w:val="20"/>
        </w:rPr>
      </w:pPr>
    </w:p>
    <w:p w14:paraId="5CB1E102" w14:textId="77777777" w:rsidR="00464DBE" w:rsidRDefault="00464DBE">
      <w:pPr>
        <w:pStyle w:val="Corpsdetexte"/>
        <w:rPr>
          <w:b/>
          <w:sz w:val="20"/>
        </w:rPr>
      </w:pPr>
    </w:p>
    <w:p w14:paraId="2F11FB18" w14:textId="77777777" w:rsidR="00464DBE" w:rsidRDefault="00464DBE">
      <w:pPr>
        <w:pStyle w:val="Corpsdetexte"/>
        <w:rPr>
          <w:b/>
          <w:sz w:val="20"/>
        </w:rPr>
      </w:pPr>
    </w:p>
    <w:p w14:paraId="5FDA9ABD" w14:textId="77777777" w:rsidR="00464DBE" w:rsidRDefault="00464DBE">
      <w:pPr>
        <w:pStyle w:val="Corpsdetexte"/>
        <w:rPr>
          <w:b/>
          <w:sz w:val="20"/>
        </w:rPr>
      </w:pPr>
    </w:p>
    <w:p w14:paraId="606F2863" w14:textId="77777777" w:rsidR="00464DBE" w:rsidRDefault="00464DBE">
      <w:pPr>
        <w:pStyle w:val="Corpsdetexte"/>
        <w:rPr>
          <w:b/>
          <w:sz w:val="20"/>
        </w:rPr>
      </w:pPr>
    </w:p>
    <w:p w14:paraId="236D551A" w14:textId="77777777" w:rsidR="00464DBE" w:rsidRDefault="00464DBE">
      <w:pPr>
        <w:pStyle w:val="Corpsdetexte"/>
        <w:rPr>
          <w:b/>
          <w:sz w:val="20"/>
        </w:rPr>
      </w:pPr>
    </w:p>
    <w:p w14:paraId="346698F1" w14:textId="77777777" w:rsidR="00464DBE" w:rsidRDefault="00464DBE">
      <w:pPr>
        <w:pStyle w:val="Corpsdetexte"/>
        <w:rPr>
          <w:b/>
          <w:sz w:val="20"/>
        </w:rPr>
      </w:pPr>
    </w:p>
    <w:p w14:paraId="5F062EDD" w14:textId="77777777" w:rsidR="00464DBE" w:rsidRDefault="00464DBE">
      <w:pPr>
        <w:pStyle w:val="Corpsdetexte"/>
        <w:rPr>
          <w:b/>
          <w:sz w:val="20"/>
        </w:rPr>
      </w:pPr>
    </w:p>
    <w:p w14:paraId="0B40C1E9" w14:textId="77777777" w:rsidR="00464DBE" w:rsidRDefault="00464DBE">
      <w:pPr>
        <w:pStyle w:val="Corpsdetexte"/>
        <w:rPr>
          <w:b/>
          <w:sz w:val="20"/>
        </w:rPr>
      </w:pPr>
    </w:p>
    <w:p w14:paraId="4E5BB127" w14:textId="77777777" w:rsidR="00464DBE" w:rsidRDefault="00464DBE">
      <w:pPr>
        <w:pStyle w:val="Corpsdetexte"/>
        <w:rPr>
          <w:b/>
          <w:sz w:val="20"/>
        </w:rPr>
      </w:pPr>
    </w:p>
    <w:p w14:paraId="2EA81723" w14:textId="77777777" w:rsidR="00464DBE" w:rsidRDefault="00464DBE">
      <w:pPr>
        <w:pStyle w:val="Corpsdetexte"/>
        <w:rPr>
          <w:b/>
          <w:sz w:val="20"/>
        </w:rPr>
      </w:pPr>
    </w:p>
    <w:p w14:paraId="018C57C2" w14:textId="77777777" w:rsidR="00464DBE" w:rsidRDefault="00464DBE">
      <w:pPr>
        <w:pStyle w:val="Corpsdetexte"/>
        <w:rPr>
          <w:b/>
          <w:sz w:val="20"/>
        </w:rPr>
      </w:pPr>
    </w:p>
    <w:p w14:paraId="000F703E" w14:textId="77777777" w:rsidR="00464DBE" w:rsidRDefault="00464DBE">
      <w:pPr>
        <w:pStyle w:val="Corpsdetexte"/>
        <w:rPr>
          <w:b/>
          <w:sz w:val="20"/>
        </w:rPr>
      </w:pPr>
    </w:p>
    <w:p w14:paraId="6B51A7EE" w14:textId="77777777" w:rsidR="00464DBE" w:rsidRDefault="00464DBE">
      <w:pPr>
        <w:pStyle w:val="Corpsdetexte"/>
        <w:rPr>
          <w:b/>
          <w:sz w:val="20"/>
        </w:rPr>
      </w:pPr>
    </w:p>
    <w:p w14:paraId="36A43DA6" w14:textId="77777777" w:rsidR="00464DBE" w:rsidRDefault="00464DBE">
      <w:pPr>
        <w:pStyle w:val="Corpsdetexte"/>
        <w:rPr>
          <w:b/>
          <w:sz w:val="20"/>
        </w:rPr>
      </w:pPr>
    </w:p>
    <w:p w14:paraId="55DDD129" w14:textId="77777777" w:rsidR="00464DBE" w:rsidRDefault="00464DBE">
      <w:pPr>
        <w:pStyle w:val="Corpsdetexte"/>
        <w:rPr>
          <w:b/>
          <w:sz w:val="20"/>
        </w:rPr>
      </w:pPr>
    </w:p>
    <w:p w14:paraId="39ADF327" w14:textId="77777777" w:rsidR="00464DBE" w:rsidRDefault="00464DBE">
      <w:pPr>
        <w:pStyle w:val="Corpsdetexte"/>
        <w:rPr>
          <w:b/>
          <w:sz w:val="20"/>
        </w:rPr>
      </w:pPr>
    </w:p>
    <w:p w14:paraId="6155F02A" w14:textId="77777777" w:rsidR="00464DBE" w:rsidRDefault="004C54BE">
      <w:pPr>
        <w:pStyle w:val="Corpsdetexte"/>
        <w:spacing w:before="10"/>
        <w:rPr>
          <w:b/>
          <w:sz w:val="25"/>
        </w:rPr>
      </w:pPr>
      <w:r>
        <w:rPr>
          <w:noProof/>
        </w:rPr>
        <w:drawing>
          <wp:anchor distT="0" distB="0" distL="0" distR="0" simplePos="0" relativeHeight="12" behindDoc="0" locked="0" layoutInCell="1" allowOverlap="1" wp14:anchorId="49B1750B" wp14:editId="37E40183">
            <wp:simplePos x="0" y="0"/>
            <wp:positionH relativeFrom="page">
              <wp:posOffset>1072514</wp:posOffset>
            </wp:positionH>
            <wp:positionV relativeFrom="paragraph">
              <wp:posOffset>225424</wp:posOffset>
            </wp:positionV>
            <wp:extent cx="1898538" cy="416242"/>
            <wp:effectExtent l="0" t="0" r="0" b="0"/>
            <wp:wrapTopAndBottom/>
            <wp:docPr id="5" name="image2.png" descr="Une image contenant texte, extérieur, sign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898538" cy="416242"/>
                    </a:xfrm>
                    <a:prstGeom prst="rect">
                      <a:avLst/>
                    </a:prstGeom>
                  </pic:spPr>
                </pic:pic>
              </a:graphicData>
            </a:graphic>
          </wp:anchor>
        </w:drawing>
      </w:r>
    </w:p>
    <w:sectPr w:rsidR="00464DBE">
      <w:footerReference w:type="default" r:id="rId24"/>
      <w:pgSz w:w="12240" w:h="15840"/>
      <w:pgMar w:top="1500" w:right="44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3D47" w14:textId="77777777" w:rsidR="00FD5793" w:rsidRDefault="004C54BE">
      <w:r>
        <w:separator/>
      </w:r>
    </w:p>
  </w:endnote>
  <w:endnote w:type="continuationSeparator" w:id="0">
    <w:p w14:paraId="20735D6C" w14:textId="77777777" w:rsidR="00FD5793" w:rsidRDefault="004C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1233" w14:textId="77777777" w:rsidR="00AE24FC" w:rsidRDefault="00AE24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D13A" w14:textId="53514475" w:rsidR="00464DBE" w:rsidRDefault="004C54BE">
    <w:pPr>
      <w:pStyle w:val="Corpsdetexte"/>
      <w:spacing w:line="14" w:lineRule="auto"/>
      <w:rPr>
        <w:sz w:val="20"/>
      </w:rPr>
    </w:pPr>
    <w:r>
      <w:rPr>
        <w:noProof/>
      </w:rPr>
      <w:drawing>
        <wp:anchor distT="0" distB="0" distL="0" distR="0" simplePos="0" relativeHeight="250438656" behindDoc="1" locked="0" layoutInCell="1" allowOverlap="1" wp14:anchorId="63EBEB31" wp14:editId="6CAA94FC">
          <wp:simplePos x="0" y="0"/>
          <wp:positionH relativeFrom="page">
            <wp:posOffset>22225</wp:posOffset>
          </wp:positionH>
          <wp:positionV relativeFrom="page">
            <wp:posOffset>9458960</wp:posOffset>
          </wp:positionV>
          <wp:extent cx="7696961" cy="5981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96961" cy="598168"/>
                  </a:xfrm>
                  <a:prstGeom prst="rect">
                    <a:avLst/>
                  </a:prstGeom>
                </pic:spPr>
              </pic:pic>
            </a:graphicData>
          </a:graphic>
        </wp:anchor>
      </w:drawing>
    </w:r>
    <w:r>
      <w:rPr>
        <w:noProof/>
      </w:rPr>
      <mc:AlternateContent>
        <mc:Choice Requires="wps">
          <w:drawing>
            <wp:anchor distT="0" distB="0" distL="114300" distR="114300" simplePos="0" relativeHeight="250439680" behindDoc="1" locked="0" layoutInCell="1" allowOverlap="1" wp14:anchorId="67226DBF" wp14:editId="7B5DAA0A">
              <wp:simplePos x="0" y="0"/>
              <wp:positionH relativeFrom="page">
                <wp:posOffset>7099935</wp:posOffset>
              </wp:positionH>
              <wp:positionV relativeFrom="page">
                <wp:posOffset>9222105</wp:posOffset>
              </wp:positionV>
              <wp:extent cx="13906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85A90" w14:textId="77777777" w:rsidR="00464DBE" w:rsidRDefault="004C54BE">
                          <w:pPr>
                            <w:spacing w:line="223" w:lineRule="exact"/>
                            <w:ind w:left="60"/>
                            <w:rPr>
                              <w:sz w:val="20"/>
                            </w:rPr>
                          </w:pPr>
                          <w:r>
                            <w:fldChar w:fldCharType="begin"/>
                          </w:r>
                          <w:r>
                            <w:rPr>
                              <w:color w:val="373837"/>
                              <w:w w:val="97"/>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26DBF" id="_x0000_t202" coordsize="21600,21600" o:spt="202" path="m,l,21600r21600,l21600,xe">
              <v:stroke joinstyle="miter"/>
              <v:path gradientshapeok="t" o:connecttype="rect"/>
            </v:shapetype>
            <v:shape id="Text Box 2" o:spid="_x0000_s1026" type="#_x0000_t202" style="position:absolute;margin-left:559.05pt;margin-top:726.15pt;width:10.95pt;height:12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" filled="f" stroked="f">
              <v:textbox inset="0,0,0,0">
                <w:txbxContent>
                  <w:p w14:paraId="5CF85A90" w14:textId="77777777" w:rsidR="00464DBE" w:rsidRDefault="004C54BE">
                    <w:pPr>
                      <w:spacing w:line="223" w:lineRule="exact"/>
                      <w:ind w:left="60"/>
                      <w:rPr>
                        <w:sz w:val="20"/>
                      </w:rPr>
                    </w:pPr>
                    <w:r>
                      <w:fldChar w:fldCharType="begin"/>
                    </w:r>
                    <w:r>
                      <w:rPr>
                        <w:color w:val="373837"/>
                        <w:w w:val="97"/>
                        <w:sz w:val="20"/>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4FA0" w14:textId="77777777" w:rsidR="00AE24FC" w:rsidRDefault="00AE24F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3EDF" w14:textId="0B28C0BC" w:rsidR="00464DBE" w:rsidRDefault="004C54BE">
    <w:pPr>
      <w:pStyle w:val="Corpsdetexte"/>
      <w:spacing w:line="14" w:lineRule="auto"/>
      <w:rPr>
        <w:sz w:val="8"/>
      </w:rPr>
    </w:pPr>
    <w:r>
      <w:rPr>
        <w:noProof/>
      </w:rPr>
      <mc:AlternateContent>
        <mc:Choice Requires="wps">
          <w:drawing>
            <wp:anchor distT="0" distB="0" distL="114300" distR="114300" simplePos="0" relativeHeight="250440704" behindDoc="1" locked="0" layoutInCell="1" allowOverlap="1" wp14:anchorId="2ED92F4D" wp14:editId="14012658">
              <wp:simplePos x="0" y="0"/>
              <wp:positionH relativeFrom="page">
                <wp:posOffset>6713220</wp:posOffset>
              </wp:positionH>
              <wp:positionV relativeFrom="page">
                <wp:posOffset>9220835</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7569" w14:textId="77777777" w:rsidR="00464DBE" w:rsidRDefault="004C54BE">
                          <w:pPr>
                            <w:spacing w:line="223" w:lineRule="exact"/>
                            <w:ind w:left="60"/>
                            <w:rPr>
                              <w:sz w:val="20"/>
                            </w:rPr>
                          </w:pPr>
                          <w:r>
                            <w:fldChar w:fldCharType="begin"/>
                          </w:r>
                          <w:r>
                            <w:rPr>
                              <w:color w:val="373837"/>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92F4D" id="_x0000_t202" coordsize="21600,21600" o:spt="202" path="m,l,21600r21600,l21600,xe">
              <v:stroke joinstyle="miter"/>
              <v:path gradientshapeok="t" o:connecttype="rect"/>
            </v:shapetype>
            <v:shape id="Text Box 1" o:spid="_x0000_s1027" type="#_x0000_t202" style="position:absolute;margin-left:528.6pt;margin-top:726.05pt;width:16.1pt;height:12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" filled="f" stroked="f">
              <v:textbox inset="0,0,0,0">
                <w:txbxContent>
                  <w:p w14:paraId="141F7569" w14:textId="77777777" w:rsidR="00464DBE" w:rsidRDefault="004C54BE">
                    <w:pPr>
                      <w:spacing w:line="223" w:lineRule="exact"/>
                      <w:ind w:left="60"/>
                      <w:rPr>
                        <w:sz w:val="20"/>
                      </w:rPr>
                    </w:pPr>
                    <w:r>
                      <w:fldChar w:fldCharType="begin"/>
                    </w:r>
                    <w:r>
                      <w:rPr>
                        <w:color w:val="373837"/>
                        <w:sz w:val="20"/>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D179" w14:textId="77777777" w:rsidR="00464DBE" w:rsidRDefault="00464DBE">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C240" w14:textId="77777777" w:rsidR="00FD5793" w:rsidRDefault="004C54BE">
      <w:r>
        <w:separator/>
      </w:r>
    </w:p>
  </w:footnote>
  <w:footnote w:type="continuationSeparator" w:id="0">
    <w:p w14:paraId="6459419A" w14:textId="77777777" w:rsidR="00FD5793" w:rsidRDefault="004C54BE">
      <w:r>
        <w:continuationSeparator/>
      </w:r>
    </w:p>
  </w:footnote>
  <w:footnote w:id="1">
    <w:p w14:paraId="670C29B4" w14:textId="4C4E1DD6" w:rsidR="00C32549" w:rsidRDefault="00C32549">
      <w:pPr>
        <w:pStyle w:val="Notedebasdepage"/>
      </w:pPr>
      <w:r>
        <w:rPr>
          <w:rStyle w:val="Appelnotedebasdep"/>
        </w:rPr>
        <w:footnoteRef/>
      </w:r>
      <w:r>
        <w:t xml:space="preserve"> </w:t>
      </w:r>
      <w:r w:rsidRPr="00C32549">
        <w:t>Dans le contexte de ce cadre normatif, une PME est définie comme une entreprise ayant 250 employés ou moins.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2F22" w14:textId="77777777" w:rsidR="00AE24FC" w:rsidRDefault="00AE24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01B7" w14:textId="77777777" w:rsidR="00AE24FC" w:rsidRDefault="00AE24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1CAE" w14:textId="77777777" w:rsidR="00AE24FC" w:rsidRDefault="00AE24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C3C"/>
    <w:multiLevelType w:val="hybridMultilevel"/>
    <w:tmpl w:val="D526C854"/>
    <w:lvl w:ilvl="0" w:tplc="DAEC221C">
      <w:numFmt w:val="bullet"/>
      <w:lvlText w:val=""/>
      <w:lvlJc w:val="left"/>
      <w:pPr>
        <w:ind w:left="600" w:hanging="358"/>
      </w:pPr>
      <w:rPr>
        <w:rFonts w:ascii="Symbol" w:eastAsia="Symbol" w:hAnsi="Symbol" w:cs="Symbol" w:hint="default"/>
        <w:b/>
        <w:bCs/>
        <w:color w:val="45BBCE"/>
        <w:w w:val="99"/>
        <w:sz w:val="24"/>
        <w:szCs w:val="24"/>
        <w:lang w:val="fr-CA" w:eastAsia="fr-CA" w:bidi="fr-CA"/>
      </w:rPr>
    </w:lvl>
    <w:lvl w:ilvl="1" w:tplc="F27AD59C">
      <w:numFmt w:val="bullet"/>
      <w:lvlText w:val="o"/>
      <w:lvlJc w:val="left"/>
      <w:pPr>
        <w:ind w:left="1534" w:hanging="356"/>
      </w:pPr>
      <w:rPr>
        <w:rFonts w:ascii="Courier New" w:eastAsia="Courier New" w:hAnsi="Courier New" w:cs="Courier New" w:hint="default"/>
        <w:w w:val="100"/>
        <w:sz w:val="22"/>
        <w:szCs w:val="22"/>
        <w:lang w:val="fr-CA" w:eastAsia="fr-CA" w:bidi="fr-CA"/>
      </w:rPr>
    </w:lvl>
    <w:lvl w:ilvl="2" w:tplc="58DA2964">
      <w:numFmt w:val="bullet"/>
      <w:lvlText w:val="•"/>
      <w:lvlJc w:val="left"/>
      <w:pPr>
        <w:ind w:left="1540" w:hanging="356"/>
      </w:pPr>
      <w:rPr>
        <w:rFonts w:hint="default"/>
        <w:lang w:val="fr-CA" w:eastAsia="fr-CA" w:bidi="fr-CA"/>
      </w:rPr>
    </w:lvl>
    <w:lvl w:ilvl="3" w:tplc="44F62258">
      <w:numFmt w:val="bullet"/>
      <w:lvlText w:val="•"/>
      <w:lvlJc w:val="left"/>
      <w:pPr>
        <w:ind w:left="2672" w:hanging="356"/>
      </w:pPr>
      <w:rPr>
        <w:rFonts w:hint="default"/>
        <w:lang w:val="fr-CA" w:eastAsia="fr-CA" w:bidi="fr-CA"/>
      </w:rPr>
    </w:lvl>
    <w:lvl w:ilvl="4" w:tplc="ED8C9B74">
      <w:numFmt w:val="bullet"/>
      <w:lvlText w:val="•"/>
      <w:lvlJc w:val="left"/>
      <w:pPr>
        <w:ind w:left="3805" w:hanging="356"/>
      </w:pPr>
      <w:rPr>
        <w:rFonts w:hint="default"/>
        <w:lang w:val="fr-CA" w:eastAsia="fr-CA" w:bidi="fr-CA"/>
      </w:rPr>
    </w:lvl>
    <w:lvl w:ilvl="5" w:tplc="180606CE">
      <w:numFmt w:val="bullet"/>
      <w:lvlText w:val="•"/>
      <w:lvlJc w:val="left"/>
      <w:pPr>
        <w:ind w:left="4937" w:hanging="356"/>
      </w:pPr>
      <w:rPr>
        <w:rFonts w:hint="default"/>
        <w:lang w:val="fr-CA" w:eastAsia="fr-CA" w:bidi="fr-CA"/>
      </w:rPr>
    </w:lvl>
    <w:lvl w:ilvl="6" w:tplc="8506CC5C">
      <w:numFmt w:val="bullet"/>
      <w:lvlText w:val="•"/>
      <w:lvlJc w:val="left"/>
      <w:pPr>
        <w:ind w:left="6070" w:hanging="356"/>
      </w:pPr>
      <w:rPr>
        <w:rFonts w:hint="default"/>
        <w:lang w:val="fr-CA" w:eastAsia="fr-CA" w:bidi="fr-CA"/>
      </w:rPr>
    </w:lvl>
    <w:lvl w:ilvl="7" w:tplc="90DCEFF6">
      <w:numFmt w:val="bullet"/>
      <w:lvlText w:val="•"/>
      <w:lvlJc w:val="left"/>
      <w:pPr>
        <w:ind w:left="7202" w:hanging="356"/>
      </w:pPr>
      <w:rPr>
        <w:rFonts w:hint="default"/>
        <w:lang w:val="fr-CA" w:eastAsia="fr-CA" w:bidi="fr-CA"/>
      </w:rPr>
    </w:lvl>
    <w:lvl w:ilvl="8" w:tplc="4C329F90">
      <w:numFmt w:val="bullet"/>
      <w:lvlText w:val="•"/>
      <w:lvlJc w:val="left"/>
      <w:pPr>
        <w:ind w:left="8335" w:hanging="356"/>
      </w:pPr>
      <w:rPr>
        <w:rFonts w:hint="default"/>
        <w:lang w:val="fr-CA" w:eastAsia="fr-CA" w:bidi="fr-CA"/>
      </w:rPr>
    </w:lvl>
  </w:abstractNum>
  <w:abstractNum w:abstractNumId="1" w15:restartNumberingAfterBreak="0">
    <w:nsid w:val="1BB1053F"/>
    <w:multiLevelType w:val="hybridMultilevel"/>
    <w:tmpl w:val="CBD2AF60"/>
    <w:lvl w:ilvl="0" w:tplc="839A11C8">
      <w:numFmt w:val="bullet"/>
      <w:lvlText w:val=""/>
      <w:lvlJc w:val="left"/>
      <w:pPr>
        <w:ind w:left="477" w:hanging="363"/>
      </w:pPr>
      <w:rPr>
        <w:rFonts w:ascii="Symbol" w:eastAsia="Symbol" w:hAnsi="Symbol" w:cs="Symbol" w:hint="default"/>
        <w:color w:val="373837"/>
        <w:w w:val="97"/>
        <w:sz w:val="20"/>
        <w:szCs w:val="20"/>
        <w:lang w:val="fr-CA" w:eastAsia="fr-CA" w:bidi="fr-CA"/>
      </w:rPr>
    </w:lvl>
    <w:lvl w:ilvl="1" w:tplc="65946BCA">
      <w:numFmt w:val="bullet"/>
      <w:lvlText w:val="•"/>
      <w:lvlJc w:val="left"/>
      <w:pPr>
        <w:ind w:left="742" w:hanging="363"/>
      </w:pPr>
      <w:rPr>
        <w:rFonts w:hint="default"/>
        <w:lang w:val="fr-CA" w:eastAsia="fr-CA" w:bidi="fr-CA"/>
      </w:rPr>
    </w:lvl>
    <w:lvl w:ilvl="2" w:tplc="B706FF64">
      <w:numFmt w:val="bullet"/>
      <w:lvlText w:val="•"/>
      <w:lvlJc w:val="left"/>
      <w:pPr>
        <w:ind w:left="1004" w:hanging="363"/>
      </w:pPr>
      <w:rPr>
        <w:rFonts w:hint="default"/>
        <w:lang w:val="fr-CA" w:eastAsia="fr-CA" w:bidi="fr-CA"/>
      </w:rPr>
    </w:lvl>
    <w:lvl w:ilvl="3" w:tplc="5A3E803A">
      <w:numFmt w:val="bullet"/>
      <w:lvlText w:val="•"/>
      <w:lvlJc w:val="left"/>
      <w:pPr>
        <w:ind w:left="1266" w:hanging="363"/>
      </w:pPr>
      <w:rPr>
        <w:rFonts w:hint="default"/>
        <w:lang w:val="fr-CA" w:eastAsia="fr-CA" w:bidi="fr-CA"/>
      </w:rPr>
    </w:lvl>
    <w:lvl w:ilvl="4" w:tplc="9314DAC8">
      <w:numFmt w:val="bullet"/>
      <w:lvlText w:val="•"/>
      <w:lvlJc w:val="left"/>
      <w:pPr>
        <w:ind w:left="1528" w:hanging="363"/>
      </w:pPr>
      <w:rPr>
        <w:rFonts w:hint="default"/>
        <w:lang w:val="fr-CA" w:eastAsia="fr-CA" w:bidi="fr-CA"/>
      </w:rPr>
    </w:lvl>
    <w:lvl w:ilvl="5" w:tplc="BFE2FD2A">
      <w:numFmt w:val="bullet"/>
      <w:lvlText w:val="•"/>
      <w:lvlJc w:val="left"/>
      <w:pPr>
        <w:ind w:left="1790" w:hanging="363"/>
      </w:pPr>
      <w:rPr>
        <w:rFonts w:hint="default"/>
        <w:lang w:val="fr-CA" w:eastAsia="fr-CA" w:bidi="fr-CA"/>
      </w:rPr>
    </w:lvl>
    <w:lvl w:ilvl="6" w:tplc="F104A4D0">
      <w:numFmt w:val="bullet"/>
      <w:lvlText w:val="•"/>
      <w:lvlJc w:val="left"/>
      <w:pPr>
        <w:ind w:left="2052" w:hanging="363"/>
      </w:pPr>
      <w:rPr>
        <w:rFonts w:hint="default"/>
        <w:lang w:val="fr-CA" w:eastAsia="fr-CA" w:bidi="fr-CA"/>
      </w:rPr>
    </w:lvl>
    <w:lvl w:ilvl="7" w:tplc="5DD07A6A">
      <w:numFmt w:val="bullet"/>
      <w:lvlText w:val="•"/>
      <w:lvlJc w:val="left"/>
      <w:pPr>
        <w:ind w:left="2314" w:hanging="363"/>
      </w:pPr>
      <w:rPr>
        <w:rFonts w:hint="default"/>
        <w:lang w:val="fr-CA" w:eastAsia="fr-CA" w:bidi="fr-CA"/>
      </w:rPr>
    </w:lvl>
    <w:lvl w:ilvl="8" w:tplc="96BC42FA">
      <w:numFmt w:val="bullet"/>
      <w:lvlText w:val="•"/>
      <w:lvlJc w:val="left"/>
      <w:pPr>
        <w:ind w:left="2576" w:hanging="363"/>
      </w:pPr>
      <w:rPr>
        <w:rFonts w:hint="default"/>
        <w:lang w:val="fr-CA" w:eastAsia="fr-CA" w:bidi="fr-CA"/>
      </w:rPr>
    </w:lvl>
  </w:abstractNum>
  <w:abstractNum w:abstractNumId="2" w15:restartNumberingAfterBreak="0">
    <w:nsid w:val="1EED2756"/>
    <w:multiLevelType w:val="hybridMultilevel"/>
    <w:tmpl w:val="924CFB70"/>
    <w:lvl w:ilvl="0" w:tplc="85D25068">
      <w:numFmt w:val="bullet"/>
      <w:lvlText w:val="-"/>
      <w:lvlJc w:val="left"/>
      <w:pPr>
        <w:ind w:left="329" w:hanging="118"/>
      </w:pPr>
      <w:rPr>
        <w:rFonts w:ascii="Calibri" w:eastAsia="Calibri" w:hAnsi="Calibri" w:cs="Calibri" w:hint="default"/>
        <w:w w:val="100"/>
        <w:sz w:val="22"/>
        <w:szCs w:val="22"/>
        <w:lang w:val="fr-CA" w:eastAsia="fr-CA" w:bidi="fr-CA"/>
      </w:rPr>
    </w:lvl>
    <w:lvl w:ilvl="1" w:tplc="2A8C9AFC">
      <w:numFmt w:val="bullet"/>
      <w:lvlText w:val=""/>
      <w:lvlJc w:val="left"/>
      <w:pPr>
        <w:ind w:left="919" w:hanging="344"/>
      </w:pPr>
      <w:rPr>
        <w:rFonts w:ascii="Symbol" w:eastAsia="Symbol" w:hAnsi="Symbol" w:cs="Symbol" w:hint="default"/>
        <w:color w:val="4F81BB"/>
        <w:w w:val="100"/>
        <w:sz w:val="22"/>
        <w:szCs w:val="22"/>
        <w:lang w:val="fr-CA" w:eastAsia="fr-CA" w:bidi="fr-CA"/>
      </w:rPr>
    </w:lvl>
    <w:lvl w:ilvl="2" w:tplc="61D6B904">
      <w:numFmt w:val="bullet"/>
      <w:lvlText w:val="•"/>
      <w:lvlJc w:val="left"/>
      <w:pPr>
        <w:ind w:left="1995" w:hanging="344"/>
      </w:pPr>
      <w:rPr>
        <w:rFonts w:hint="default"/>
        <w:lang w:val="fr-CA" w:eastAsia="fr-CA" w:bidi="fr-CA"/>
      </w:rPr>
    </w:lvl>
    <w:lvl w:ilvl="3" w:tplc="61267800">
      <w:numFmt w:val="bullet"/>
      <w:lvlText w:val="•"/>
      <w:lvlJc w:val="left"/>
      <w:pPr>
        <w:ind w:left="3071" w:hanging="344"/>
      </w:pPr>
      <w:rPr>
        <w:rFonts w:hint="default"/>
        <w:lang w:val="fr-CA" w:eastAsia="fr-CA" w:bidi="fr-CA"/>
      </w:rPr>
    </w:lvl>
    <w:lvl w:ilvl="4" w:tplc="FDD2FF32">
      <w:numFmt w:val="bullet"/>
      <w:lvlText w:val="•"/>
      <w:lvlJc w:val="left"/>
      <w:pPr>
        <w:ind w:left="4146" w:hanging="344"/>
      </w:pPr>
      <w:rPr>
        <w:rFonts w:hint="default"/>
        <w:lang w:val="fr-CA" w:eastAsia="fr-CA" w:bidi="fr-CA"/>
      </w:rPr>
    </w:lvl>
    <w:lvl w:ilvl="5" w:tplc="A5C4C37A">
      <w:numFmt w:val="bullet"/>
      <w:lvlText w:val="•"/>
      <w:lvlJc w:val="left"/>
      <w:pPr>
        <w:ind w:left="5222" w:hanging="344"/>
      </w:pPr>
      <w:rPr>
        <w:rFonts w:hint="default"/>
        <w:lang w:val="fr-CA" w:eastAsia="fr-CA" w:bidi="fr-CA"/>
      </w:rPr>
    </w:lvl>
    <w:lvl w:ilvl="6" w:tplc="B0681D86">
      <w:numFmt w:val="bullet"/>
      <w:lvlText w:val="•"/>
      <w:lvlJc w:val="left"/>
      <w:pPr>
        <w:ind w:left="6297" w:hanging="344"/>
      </w:pPr>
      <w:rPr>
        <w:rFonts w:hint="default"/>
        <w:lang w:val="fr-CA" w:eastAsia="fr-CA" w:bidi="fr-CA"/>
      </w:rPr>
    </w:lvl>
    <w:lvl w:ilvl="7" w:tplc="EE9ECE14">
      <w:numFmt w:val="bullet"/>
      <w:lvlText w:val="•"/>
      <w:lvlJc w:val="left"/>
      <w:pPr>
        <w:ind w:left="7373" w:hanging="344"/>
      </w:pPr>
      <w:rPr>
        <w:rFonts w:hint="default"/>
        <w:lang w:val="fr-CA" w:eastAsia="fr-CA" w:bidi="fr-CA"/>
      </w:rPr>
    </w:lvl>
    <w:lvl w:ilvl="8" w:tplc="4A62F90E">
      <w:numFmt w:val="bullet"/>
      <w:lvlText w:val="•"/>
      <w:lvlJc w:val="left"/>
      <w:pPr>
        <w:ind w:left="8448" w:hanging="344"/>
      </w:pPr>
      <w:rPr>
        <w:rFonts w:hint="default"/>
        <w:lang w:val="fr-CA" w:eastAsia="fr-CA" w:bidi="fr-CA"/>
      </w:rPr>
    </w:lvl>
  </w:abstractNum>
  <w:abstractNum w:abstractNumId="3" w15:restartNumberingAfterBreak="0">
    <w:nsid w:val="28951D35"/>
    <w:multiLevelType w:val="hybridMultilevel"/>
    <w:tmpl w:val="753034EE"/>
    <w:lvl w:ilvl="0" w:tplc="DB0AC724">
      <w:numFmt w:val="bullet"/>
      <w:lvlText w:val=""/>
      <w:lvlJc w:val="left"/>
      <w:pPr>
        <w:ind w:left="919" w:hanging="344"/>
      </w:pPr>
      <w:rPr>
        <w:rFonts w:ascii="Symbol" w:eastAsia="Symbol" w:hAnsi="Symbol" w:cs="Symbol" w:hint="default"/>
        <w:color w:val="4F81BB"/>
        <w:w w:val="100"/>
        <w:sz w:val="22"/>
        <w:szCs w:val="22"/>
        <w:lang w:val="fr-CA" w:eastAsia="fr-CA" w:bidi="fr-CA"/>
      </w:rPr>
    </w:lvl>
    <w:lvl w:ilvl="1" w:tplc="588A1D98">
      <w:numFmt w:val="bullet"/>
      <w:lvlText w:val="•"/>
      <w:lvlJc w:val="left"/>
      <w:pPr>
        <w:ind w:left="1888" w:hanging="344"/>
      </w:pPr>
      <w:rPr>
        <w:rFonts w:hint="default"/>
        <w:lang w:val="fr-CA" w:eastAsia="fr-CA" w:bidi="fr-CA"/>
      </w:rPr>
    </w:lvl>
    <w:lvl w:ilvl="2" w:tplc="D4CC55F6">
      <w:numFmt w:val="bullet"/>
      <w:lvlText w:val="•"/>
      <w:lvlJc w:val="left"/>
      <w:pPr>
        <w:ind w:left="2856" w:hanging="344"/>
      </w:pPr>
      <w:rPr>
        <w:rFonts w:hint="default"/>
        <w:lang w:val="fr-CA" w:eastAsia="fr-CA" w:bidi="fr-CA"/>
      </w:rPr>
    </w:lvl>
    <w:lvl w:ilvl="3" w:tplc="25A6DE40">
      <w:numFmt w:val="bullet"/>
      <w:lvlText w:val="•"/>
      <w:lvlJc w:val="left"/>
      <w:pPr>
        <w:ind w:left="3824" w:hanging="344"/>
      </w:pPr>
      <w:rPr>
        <w:rFonts w:hint="default"/>
        <w:lang w:val="fr-CA" w:eastAsia="fr-CA" w:bidi="fr-CA"/>
      </w:rPr>
    </w:lvl>
    <w:lvl w:ilvl="4" w:tplc="C180C030">
      <w:numFmt w:val="bullet"/>
      <w:lvlText w:val="•"/>
      <w:lvlJc w:val="left"/>
      <w:pPr>
        <w:ind w:left="4792" w:hanging="344"/>
      </w:pPr>
      <w:rPr>
        <w:rFonts w:hint="default"/>
        <w:lang w:val="fr-CA" w:eastAsia="fr-CA" w:bidi="fr-CA"/>
      </w:rPr>
    </w:lvl>
    <w:lvl w:ilvl="5" w:tplc="8D1CF7EA">
      <w:numFmt w:val="bullet"/>
      <w:lvlText w:val="•"/>
      <w:lvlJc w:val="left"/>
      <w:pPr>
        <w:ind w:left="5760" w:hanging="344"/>
      </w:pPr>
      <w:rPr>
        <w:rFonts w:hint="default"/>
        <w:lang w:val="fr-CA" w:eastAsia="fr-CA" w:bidi="fr-CA"/>
      </w:rPr>
    </w:lvl>
    <w:lvl w:ilvl="6" w:tplc="6B7E19B6">
      <w:numFmt w:val="bullet"/>
      <w:lvlText w:val="•"/>
      <w:lvlJc w:val="left"/>
      <w:pPr>
        <w:ind w:left="6728" w:hanging="344"/>
      </w:pPr>
      <w:rPr>
        <w:rFonts w:hint="default"/>
        <w:lang w:val="fr-CA" w:eastAsia="fr-CA" w:bidi="fr-CA"/>
      </w:rPr>
    </w:lvl>
    <w:lvl w:ilvl="7" w:tplc="DE3A0D16">
      <w:numFmt w:val="bullet"/>
      <w:lvlText w:val="•"/>
      <w:lvlJc w:val="left"/>
      <w:pPr>
        <w:ind w:left="7696" w:hanging="344"/>
      </w:pPr>
      <w:rPr>
        <w:rFonts w:hint="default"/>
        <w:lang w:val="fr-CA" w:eastAsia="fr-CA" w:bidi="fr-CA"/>
      </w:rPr>
    </w:lvl>
    <w:lvl w:ilvl="8" w:tplc="4C502F66">
      <w:numFmt w:val="bullet"/>
      <w:lvlText w:val="•"/>
      <w:lvlJc w:val="left"/>
      <w:pPr>
        <w:ind w:left="8664" w:hanging="344"/>
      </w:pPr>
      <w:rPr>
        <w:rFonts w:hint="default"/>
        <w:lang w:val="fr-CA" w:eastAsia="fr-CA" w:bidi="fr-CA"/>
      </w:rPr>
    </w:lvl>
  </w:abstractNum>
  <w:abstractNum w:abstractNumId="4" w15:restartNumberingAfterBreak="0">
    <w:nsid w:val="29FD15B8"/>
    <w:multiLevelType w:val="hybridMultilevel"/>
    <w:tmpl w:val="D388A290"/>
    <w:lvl w:ilvl="0" w:tplc="0D26D56E">
      <w:numFmt w:val="bullet"/>
      <w:lvlText w:val=""/>
      <w:lvlJc w:val="left"/>
      <w:pPr>
        <w:ind w:left="821" w:hanging="579"/>
      </w:pPr>
      <w:rPr>
        <w:rFonts w:ascii="Symbol" w:eastAsia="Symbol" w:hAnsi="Symbol" w:cs="Symbol" w:hint="default"/>
        <w:color w:val="45BBCE"/>
        <w:w w:val="100"/>
        <w:sz w:val="24"/>
        <w:szCs w:val="24"/>
        <w:lang w:val="fr-CA" w:eastAsia="fr-CA" w:bidi="fr-CA"/>
      </w:rPr>
    </w:lvl>
    <w:lvl w:ilvl="1" w:tplc="8ECEF4C8">
      <w:numFmt w:val="bullet"/>
      <w:lvlText w:val=""/>
      <w:lvlJc w:val="left"/>
      <w:pPr>
        <w:ind w:left="929" w:hanging="358"/>
      </w:pPr>
      <w:rPr>
        <w:rFonts w:ascii="Symbol" w:eastAsia="Symbol" w:hAnsi="Symbol" w:cs="Symbol" w:hint="default"/>
        <w:color w:val="0086CE"/>
        <w:w w:val="100"/>
        <w:sz w:val="24"/>
        <w:szCs w:val="24"/>
        <w:lang w:val="fr-CA" w:eastAsia="fr-CA" w:bidi="fr-CA"/>
      </w:rPr>
    </w:lvl>
    <w:lvl w:ilvl="2" w:tplc="48A8B962">
      <w:numFmt w:val="bullet"/>
      <w:lvlText w:val="•"/>
      <w:lvlJc w:val="left"/>
      <w:pPr>
        <w:ind w:left="1995" w:hanging="358"/>
      </w:pPr>
      <w:rPr>
        <w:rFonts w:hint="default"/>
        <w:lang w:val="fr-CA" w:eastAsia="fr-CA" w:bidi="fr-CA"/>
      </w:rPr>
    </w:lvl>
    <w:lvl w:ilvl="3" w:tplc="63BED26C">
      <w:numFmt w:val="bullet"/>
      <w:lvlText w:val="•"/>
      <w:lvlJc w:val="left"/>
      <w:pPr>
        <w:ind w:left="3071" w:hanging="358"/>
      </w:pPr>
      <w:rPr>
        <w:rFonts w:hint="default"/>
        <w:lang w:val="fr-CA" w:eastAsia="fr-CA" w:bidi="fr-CA"/>
      </w:rPr>
    </w:lvl>
    <w:lvl w:ilvl="4" w:tplc="1B96CEEE">
      <w:numFmt w:val="bullet"/>
      <w:lvlText w:val="•"/>
      <w:lvlJc w:val="left"/>
      <w:pPr>
        <w:ind w:left="4146" w:hanging="358"/>
      </w:pPr>
      <w:rPr>
        <w:rFonts w:hint="default"/>
        <w:lang w:val="fr-CA" w:eastAsia="fr-CA" w:bidi="fr-CA"/>
      </w:rPr>
    </w:lvl>
    <w:lvl w:ilvl="5" w:tplc="1B365F2C">
      <w:numFmt w:val="bullet"/>
      <w:lvlText w:val="•"/>
      <w:lvlJc w:val="left"/>
      <w:pPr>
        <w:ind w:left="5222" w:hanging="358"/>
      </w:pPr>
      <w:rPr>
        <w:rFonts w:hint="default"/>
        <w:lang w:val="fr-CA" w:eastAsia="fr-CA" w:bidi="fr-CA"/>
      </w:rPr>
    </w:lvl>
    <w:lvl w:ilvl="6" w:tplc="8A42766C">
      <w:numFmt w:val="bullet"/>
      <w:lvlText w:val="•"/>
      <w:lvlJc w:val="left"/>
      <w:pPr>
        <w:ind w:left="6297" w:hanging="358"/>
      </w:pPr>
      <w:rPr>
        <w:rFonts w:hint="default"/>
        <w:lang w:val="fr-CA" w:eastAsia="fr-CA" w:bidi="fr-CA"/>
      </w:rPr>
    </w:lvl>
    <w:lvl w:ilvl="7" w:tplc="83E68BCC">
      <w:numFmt w:val="bullet"/>
      <w:lvlText w:val="•"/>
      <w:lvlJc w:val="left"/>
      <w:pPr>
        <w:ind w:left="7373" w:hanging="358"/>
      </w:pPr>
      <w:rPr>
        <w:rFonts w:hint="default"/>
        <w:lang w:val="fr-CA" w:eastAsia="fr-CA" w:bidi="fr-CA"/>
      </w:rPr>
    </w:lvl>
    <w:lvl w:ilvl="8" w:tplc="BB36A382">
      <w:numFmt w:val="bullet"/>
      <w:lvlText w:val="•"/>
      <w:lvlJc w:val="left"/>
      <w:pPr>
        <w:ind w:left="8448" w:hanging="358"/>
      </w:pPr>
      <w:rPr>
        <w:rFonts w:hint="default"/>
        <w:lang w:val="fr-CA" w:eastAsia="fr-CA" w:bidi="fr-CA"/>
      </w:rPr>
    </w:lvl>
  </w:abstractNum>
  <w:abstractNum w:abstractNumId="5" w15:restartNumberingAfterBreak="0">
    <w:nsid w:val="2CA33789"/>
    <w:multiLevelType w:val="hybridMultilevel"/>
    <w:tmpl w:val="87B82766"/>
    <w:lvl w:ilvl="0" w:tplc="F656E5F8">
      <w:start w:val="1"/>
      <w:numFmt w:val="decimal"/>
      <w:lvlText w:val="%1."/>
      <w:lvlJc w:val="left"/>
      <w:pPr>
        <w:ind w:left="778" w:hanging="567"/>
        <w:jc w:val="left"/>
      </w:pPr>
      <w:rPr>
        <w:rFonts w:ascii="Calibri" w:eastAsia="Calibri" w:hAnsi="Calibri" w:cs="Calibri" w:hint="default"/>
        <w:b/>
        <w:bCs/>
        <w:color w:val="12286C"/>
        <w:spacing w:val="-1"/>
        <w:w w:val="97"/>
        <w:sz w:val="20"/>
        <w:szCs w:val="20"/>
        <w:lang w:val="fr-CA" w:eastAsia="fr-CA" w:bidi="fr-CA"/>
      </w:rPr>
    </w:lvl>
    <w:lvl w:ilvl="1" w:tplc="1324CCAA">
      <w:numFmt w:val="bullet"/>
      <w:lvlText w:val=""/>
      <w:lvlJc w:val="left"/>
      <w:pPr>
        <w:ind w:left="1205" w:hanging="286"/>
      </w:pPr>
      <w:rPr>
        <w:rFonts w:hint="default"/>
        <w:w w:val="100"/>
        <w:lang w:val="fr-CA" w:eastAsia="fr-CA" w:bidi="fr-CA"/>
      </w:rPr>
    </w:lvl>
    <w:lvl w:ilvl="2" w:tplc="1550ECCA">
      <w:numFmt w:val="bullet"/>
      <w:lvlText w:val="•"/>
      <w:lvlJc w:val="left"/>
      <w:pPr>
        <w:ind w:left="2244" w:hanging="286"/>
      </w:pPr>
      <w:rPr>
        <w:rFonts w:hint="default"/>
        <w:lang w:val="fr-CA" w:eastAsia="fr-CA" w:bidi="fr-CA"/>
      </w:rPr>
    </w:lvl>
    <w:lvl w:ilvl="3" w:tplc="C764B9E8">
      <w:numFmt w:val="bullet"/>
      <w:lvlText w:val="•"/>
      <w:lvlJc w:val="left"/>
      <w:pPr>
        <w:ind w:left="3288" w:hanging="286"/>
      </w:pPr>
      <w:rPr>
        <w:rFonts w:hint="default"/>
        <w:lang w:val="fr-CA" w:eastAsia="fr-CA" w:bidi="fr-CA"/>
      </w:rPr>
    </w:lvl>
    <w:lvl w:ilvl="4" w:tplc="6C44E134">
      <w:numFmt w:val="bullet"/>
      <w:lvlText w:val="•"/>
      <w:lvlJc w:val="left"/>
      <w:pPr>
        <w:ind w:left="4333" w:hanging="286"/>
      </w:pPr>
      <w:rPr>
        <w:rFonts w:hint="default"/>
        <w:lang w:val="fr-CA" w:eastAsia="fr-CA" w:bidi="fr-CA"/>
      </w:rPr>
    </w:lvl>
    <w:lvl w:ilvl="5" w:tplc="3CC6D354">
      <w:numFmt w:val="bullet"/>
      <w:lvlText w:val="•"/>
      <w:lvlJc w:val="left"/>
      <w:pPr>
        <w:ind w:left="5377" w:hanging="286"/>
      </w:pPr>
      <w:rPr>
        <w:rFonts w:hint="default"/>
        <w:lang w:val="fr-CA" w:eastAsia="fr-CA" w:bidi="fr-CA"/>
      </w:rPr>
    </w:lvl>
    <w:lvl w:ilvl="6" w:tplc="CF6C169C">
      <w:numFmt w:val="bullet"/>
      <w:lvlText w:val="•"/>
      <w:lvlJc w:val="left"/>
      <w:pPr>
        <w:ind w:left="6422" w:hanging="286"/>
      </w:pPr>
      <w:rPr>
        <w:rFonts w:hint="default"/>
        <w:lang w:val="fr-CA" w:eastAsia="fr-CA" w:bidi="fr-CA"/>
      </w:rPr>
    </w:lvl>
    <w:lvl w:ilvl="7" w:tplc="A622D2EA">
      <w:numFmt w:val="bullet"/>
      <w:lvlText w:val="•"/>
      <w:lvlJc w:val="left"/>
      <w:pPr>
        <w:ind w:left="7466" w:hanging="286"/>
      </w:pPr>
      <w:rPr>
        <w:rFonts w:hint="default"/>
        <w:lang w:val="fr-CA" w:eastAsia="fr-CA" w:bidi="fr-CA"/>
      </w:rPr>
    </w:lvl>
    <w:lvl w:ilvl="8" w:tplc="0BF04DC4">
      <w:numFmt w:val="bullet"/>
      <w:lvlText w:val="•"/>
      <w:lvlJc w:val="left"/>
      <w:pPr>
        <w:ind w:left="8511" w:hanging="286"/>
      </w:pPr>
      <w:rPr>
        <w:rFonts w:hint="default"/>
        <w:lang w:val="fr-CA" w:eastAsia="fr-CA" w:bidi="fr-CA"/>
      </w:rPr>
    </w:lvl>
  </w:abstractNum>
  <w:abstractNum w:abstractNumId="6" w15:restartNumberingAfterBreak="0">
    <w:nsid w:val="31315B05"/>
    <w:multiLevelType w:val="hybridMultilevel"/>
    <w:tmpl w:val="4B00CBF8"/>
    <w:lvl w:ilvl="0" w:tplc="A49C9F5A">
      <w:numFmt w:val="bullet"/>
      <w:lvlText w:val="☐"/>
      <w:lvlJc w:val="left"/>
      <w:pPr>
        <w:ind w:left="638" w:hanging="539"/>
      </w:pPr>
      <w:rPr>
        <w:rFonts w:ascii="MS Gothic" w:eastAsia="MS Gothic" w:hAnsi="MS Gothic" w:cs="MS Gothic" w:hint="default"/>
        <w:color w:val="373837"/>
        <w:w w:val="97"/>
        <w:sz w:val="20"/>
        <w:szCs w:val="20"/>
        <w:lang w:val="fr-CA" w:eastAsia="fr-CA" w:bidi="fr-CA"/>
      </w:rPr>
    </w:lvl>
    <w:lvl w:ilvl="1" w:tplc="C5D4FFFA">
      <w:numFmt w:val="bullet"/>
      <w:lvlText w:val=""/>
      <w:lvlJc w:val="left"/>
      <w:pPr>
        <w:ind w:left="931" w:hanging="360"/>
      </w:pPr>
      <w:rPr>
        <w:rFonts w:ascii="Symbol" w:eastAsia="Symbol" w:hAnsi="Symbol" w:cs="Symbol" w:hint="default"/>
        <w:color w:val="4F81BB"/>
        <w:w w:val="100"/>
        <w:sz w:val="22"/>
        <w:szCs w:val="22"/>
        <w:lang w:val="fr-CA" w:eastAsia="fr-CA" w:bidi="fr-CA"/>
      </w:rPr>
    </w:lvl>
    <w:lvl w:ilvl="2" w:tplc="C5B66978">
      <w:numFmt w:val="bullet"/>
      <w:lvlText w:val="•"/>
      <w:lvlJc w:val="left"/>
      <w:pPr>
        <w:ind w:left="2013" w:hanging="360"/>
      </w:pPr>
      <w:rPr>
        <w:rFonts w:hint="default"/>
        <w:lang w:val="fr-CA" w:eastAsia="fr-CA" w:bidi="fr-CA"/>
      </w:rPr>
    </w:lvl>
    <w:lvl w:ilvl="3" w:tplc="A9A463F0">
      <w:numFmt w:val="bullet"/>
      <w:lvlText w:val="•"/>
      <w:lvlJc w:val="left"/>
      <w:pPr>
        <w:ind w:left="3086" w:hanging="360"/>
      </w:pPr>
      <w:rPr>
        <w:rFonts w:hint="default"/>
        <w:lang w:val="fr-CA" w:eastAsia="fr-CA" w:bidi="fr-CA"/>
      </w:rPr>
    </w:lvl>
    <w:lvl w:ilvl="4" w:tplc="55F62536">
      <w:numFmt w:val="bullet"/>
      <w:lvlText w:val="•"/>
      <w:lvlJc w:val="left"/>
      <w:pPr>
        <w:ind w:left="4160" w:hanging="360"/>
      </w:pPr>
      <w:rPr>
        <w:rFonts w:hint="default"/>
        <w:lang w:val="fr-CA" w:eastAsia="fr-CA" w:bidi="fr-CA"/>
      </w:rPr>
    </w:lvl>
    <w:lvl w:ilvl="5" w:tplc="E61422B2">
      <w:numFmt w:val="bullet"/>
      <w:lvlText w:val="•"/>
      <w:lvlJc w:val="left"/>
      <w:pPr>
        <w:ind w:left="5233" w:hanging="360"/>
      </w:pPr>
      <w:rPr>
        <w:rFonts w:hint="default"/>
        <w:lang w:val="fr-CA" w:eastAsia="fr-CA" w:bidi="fr-CA"/>
      </w:rPr>
    </w:lvl>
    <w:lvl w:ilvl="6" w:tplc="655858B2">
      <w:numFmt w:val="bullet"/>
      <w:lvlText w:val="•"/>
      <w:lvlJc w:val="left"/>
      <w:pPr>
        <w:ind w:left="6306" w:hanging="360"/>
      </w:pPr>
      <w:rPr>
        <w:rFonts w:hint="default"/>
        <w:lang w:val="fr-CA" w:eastAsia="fr-CA" w:bidi="fr-CA"/>
      </w:rPr>
    </w:lvl>
    <w:lvl w:ilvl="7" w:tplc="0642537E">
      <w:numFmt w:val="bullet"/>
      <w:lvlText w:val="•"/>
      <w:lvlJc w:val="left"/>
      <w:pPr>
        <w:ind w:left="7380" w:hanging="360"/>
      </w:pPr>
      <w:rPr>
        <w:rFonts w:hint="default"/>
        <w:lang w:val="fr-CA" w:eastAsia="fr-CA" w:bidi="fr-CA"/>
      </w:rPr>
    </w:lvl>
    <w:lvl w:ilvl="8" w:tplc="77A6B3B6">
      <w:numFmt w:val="bullet"/>
      <w:lvlText w:val="•"/>
      <w:lvlJc w:val="left"/>
      <w:pPr>
        <w:ind w:left="8453" w:hanging="360"/>
      </w:pPr>
      <w:rPr>
        <w:rFonts w:hint="default"/>
        <w:lang w:val="fr-CA" w:eastAsia="fr-CA" w:bidi="fr-CA"/>
      </w:rPr>
    </w:lvl>
  </w:abstractNum>
  <w:abstractNum w:abstractNumId="7" w15:restartNumberingAfterBreak="0">
    <w:nsid w:val="316C3B34"/>
    <w:multiLevelType w:val="hybridMultilevel"/>
    <w:tmpl w:val="D5187216"/>
    <w:lvl w:ilvl="0" w:tplc="3A1EEAB2">
      <w:numFmt w:val="bullet"/>
      <w:lvlText w:val="-"/>
      <w:lvlJc w:val="left"/>
      <w:pPr>
        <w:ind w:left="1279" w:hanging="360"/>
      </w:pPr>
      <w:rPr>
        <w:rFonts w:ascii="Arial" w:eastAsia="Arial" w:hAnsi="Arial" w:cs="Arial" w:hint="default"/>
        <w:color w:val="373837"/>
        <w:w w:val="100"/>
        <w:sz w:val="22"/>
        <w:szCs w:val="22"/>
        <w:lang w:val="fr-CA" w:eastAsia="fr-CA" w:bidi="fr-CA"/>
      </w:rPr>
    </w:lvl>
    <w:lvl w:ilvl="1" w:tplc="51AC83B2">
      <w:numFmt w:val="bullet"/>
      <w:lvlText w:val="•"/>
      <w:lvlJc w:val="left"/>
      <w:pPr>
        <w:ind w:left="2212" w:hanging="360"/>
      </w:pPr>
      <w:rPr>
        <w:rFonts w:hint="default"/>
        <w:lang w:val="fr-CA" w:eastAsia="fr-CA" w:bidi="fr-CA"/>
      </w:rPr>
    </w:lvl>
    <w:lvl w:ilvl="2" w:tplc="A2181678">
      <w:numFmt w:val="bullet"/>
      <w:lvlText w:val="•"/>
      <w:lvlJc w:val="left"/>
      <w:pPr>
        <w:ind w:left="3144" w:hanging="360"/>
      </w:pPr>
      <w:rPr>
        <w:rFonts w:hint="default"/>
        <w:lang w:val="fr-CA" w:eastAsia="fr-CA" w:bidi="fr-CA"/>
      </w:rPr>
    </w:lvl>
    <w:lvl w:ilvl="3" w:tplc="3DC4F428">
      <w:numFmt w:val="bullet"/>
      <w:lvlText w:val="•"/>
      <w:lvlJc w:val="left"/>
      <w:pPr>
        <w:ind w:left="4076" w:hanging="360"/>
      </w:pPr>
      <w:rPr>
        <w:rFonts w:hint="default"/>
        <w:lang w:val="fr-CA" w:eastAsia="fr-CA" w:bidi="fr-CA"/>
      </w:rPr>
    </w:lvl>
    <w:lvl w:ilvl="4" w:tplc="3934E836">
      <w:numFmt w:val="bullet"/>
      <w:lvlText w:val="•"/>
      <w:lvlJc w:val="left"/>
      <w:pPr>
        <w:ind w:left="5008" w:hanging="360"/>
      </w:pPr>
      <w:rPr>
        <w:rFonts w:hint="default"/>
        <w:lang w:val="fr-CA" w:eastAsia="fr-CA" w:bidi="fr-CA"/>
      </w:rPr>
    </w:lvl>
    <w:lvl w:ilvl="5" w:tplc="0EFAD146">
      <w:numFmt w:val="bullet"/>
      <w:lvlText w:val="•"/>
      <w:lvlJc w:val="left"/>
      <w:pPr>
        <w:ind w:left="5940" w:hanging="360"/>
      </w:pPr>
      <w:rPr>
        <w:rFonts w:hint="default"/>
        <w:lang w:val="fr-CA" w:eastAsia="fr-CA" w:bidi="fr-CA"/>
      </w:rPr>
    </w:lvl>
    <w:lvl w:ilvl="6" w:tplc="26305846">
      <w:numFmt w:val="bullet"/>
      <w:lvlText w:val="•"/>
      <w:lvlJc w:val="left"/>
      <w:pPr>
        <w:ind w:left="6872" w:hanging="360"/>
      </w:pPr>
      <w:rPr>
        <w:rFonts w:hint="default"/>
        <w:lang w:val="fr-CA" w:eastAsia="fr-CA" w:bidi="fr-CA"/>
      </w:rPr>
    </w:lvl>
    <w:lvl w:ilvl="7" w:tplc="DBC0D7CA">
      <w:numFmt w:val="bullet"/>
      <w:lvlText w:val="•"/>
      <w:lvlJc w:val="left"/>
      <w:pPr>
        <w:ind w:left="7804" w:hanging="360"/>
      </w:pPr>
      <w:rPr>
        <w:rFonts w:hint="default"/>
        <w:lang w:val="fr-CA" w:eastAsia="fr-CA" w:bidi="fr-CA"/>
      </w:rPr>
    </w:lvl>
    <w:lvl w:ilvl="8" w:tplc="DC985756">
      <w:numFmt w:val="bullet"/>
      <w:lvlText w:val="•"/>
      <w:lvlJc w:val="left"/>
      <w:pPr>
        <w:ind w:left="8736" w:hanging="360"/>
      </w:pPr>
      <w:rPr>
        <w:rFonts w:hint="default"/>
        <w:lang w:val="fr-CA" w:eastAsia="fr-CA" w:bidi="fr-CA"/>
      </w:rPr>
    </w:lvl>
  </w:abstractNum>
  <w:abstractNum w:abstractNumId="8" w15:restartNumberingAfterBreak="0">
    <w:nsid w:val="40B46B20"/>
    <w:multiLevelType w:val="hybridMultilevel"/>
    <w:tmpl w:val="0A2C98C0"/>
    <w:lvl w:ilvl="0" w:tplc="9CACDE38">
      <w:numFmt w:val="bullet"/>
      <w:lvlText w:val=""/>
      <w:lvlJc w:val="left"/>
      <w:pPr>
        <w:ind w:left="494" w:hanging="284"/>
      </w:pPr>
      <w:rPr>
        <w:rFonts w:ascii="Symbol" w:eastAsia="Symbol" w:hAnsi="Symbol" w:cs="Symbol" w:hint="default"/>
        <w:color w:val="0086CE"/>
        <w:w w:val="100"/>
        <w:sz w:val="24"/>
        <w:szCs w:val="24"/>
        <w:lang w:val="fr-CA" w:eastAsia="fr-CA" w:bidi="fr-CA"/>
      </w:rPr>
    </w:lvl>
    <w:lvl w:ilvl="1" w:tplc="BB5AE614">
      <w:numFmt w:val="bullet"/>
      <w:lvlText w:val=""/>
      <w:lvlJc w:val="left"/>
      <w:pPr>
        <w:ind w:left="931" w:hanging="356"/>
      </w:pPr>
      <w:rPr>
        <w:rFonts w:ascii="Symbol" w:eastAsia="Symbol" w:hAnsi="Symbol" w:cs="Symbol" w:hint="default"/>
        <w:color w:val="4F81BB"/>
        <w:w w:val="100"/>
        <w:sz w:val="22"/>
        <w:szCs w:val="22"/>
        <w:lang w:val="fr-CA" w:eastAsia="fr-CA" w:bidi="fr-CA"/>
      </w:rPr>
    </w:lvl>
    <w:lvl w:ilvl="2" w:tplc="2A7AEE02">
      <w:numFmt w:val="bullet"/>
      <w:lvlText w:val="•"/>
      <w:lvlJc w:val="left"/>
      <w:pPr>
        <w:ind w:left="2013" w:hanging="356"/>
      </w:pPr>
      <w:rPr>
        <w:rFonts w:hint="default"/>
        <w:lang w:val="fr-CA" w:eastAsia="fr-CA" w:bidi="fr-CA"/>
      </w:rPr>
    </w:lvl>
    <w:lvl w:ilvl="3" w:tplc="4798FAD0">
      <w:numFmt w:val="bullet"/>
      <w:lvlText w:val="•"/>
      <w:lvlJc w:val="left"/>
      <w:pPr>
        <w:ind w:left="3086" w:hanging="356"/>
      </w:pPr>
      <w:rPr>
        <w:rFonts w:hint="default"/>
        <w:lang w:val="fr-CA" w:eastAsia="fr-CA" w:bidi="fr-CA"/>
      </w:rPr>
    </w:lvl>
    <w:lvl w:ilvl="4" w:tplc="AFC48562">
      <w:numFmt w:val="bullet"/>
      <w:lvlText w:val="•"/>
      <w:lvlJc w:val="left"/>
      <w:pPr>
        <w:ind w:left="4160" w:hanging="356"/>
      </w:pPr>
      <w:rPr>
        <w:rFonts w:hint="default"/>
        <w:lang w:val="fr-CA" w:eastAsia="fr-CA" w:bidi="fr-CA"/>
      </w:rPr>
    </w:lvl>
    <w:lvl w:ilvl="5" w:tplc="937200A4">
      <w:numFmt w:val="bullet"/>
      <w:lvlText w:val="•"/>
      <w:lvlJc w:val="left"/>
      <w:pPr>
        <w:ind w:left="5233" w:hanging="356"/>
      </w:pPr>
      <w:rPr>
        <w:rFonts w:hint="default"/>
        <w:lang w:val="fr-CA" w:eastAsia="fr-CA" w:bidi="fr-CA"/>
      </w:rPr>
    </w:lvl>
    <w:lvl w:ilvl="6" w:tplc="D8409858">
      <w:numFmt w:val="bullet"/>
      <w:lvlText w:val="•"/>
      <w:lvlJc w:val="left"/>
      <w:pPr>
        <w:ind w:left="6306" w:hanging="356"/>
      </w:pPr>
      <w:rPr>
        <w:rFonts w:hint="default"/>
        <w:lang w:val="fr-CA" w:eastAsia="fr-CA" w:bidi="fr-CA"/>
      </w:rPr>
    </w:lvl>
    <w:lvl w:ilvl="7" w:tplc="F57C6218">
      <w:numFmt w:val="bullet"/>
      <w:lvlText w:val="•"/>
      <w:lvlJc w:val="left"/>
      <w:pPr>
        <w:ind w:left="7380" w:hanging="356"/>
      </w:pPr>
      <w:rPr>
        <w:rFonts w:hint="default"/>
        <w:lang w:val="fr-CA" w:eastAsia="fr-CA" w:bidi="fr-CA"/>
      </w:rPr>
    </w:lvl>
    <w:lvl w:ilvl="8" w:tplc="BB86A154">
      <w:numFmt w:val="bullet"/>
      <w:lvlText w:val="•"/>
      <w:lvlJc w:val="left"/>
      <w:pPr>
        <w:ind w:left="8453" w:hanging="356"/>
      </w:pPr>
      <w:rPr>
        <w:rFonts w:hint="default"/>
        <w:lang w:val="fr-CA" w:eastAsia="fr-CA" w:bidi="fr-CA"/>
      </w:rPr>
    </w:lvl>
  </w:abstractNum>
  <w:abstractNum w:abstractNumId="9" w15:restartNumberingAfterBreak="0">
    <w:nsid w:val="442E6380"/>
    <w:multiLevelType w:val="hybridMultilevel"/>
    <w:tmpl w:val="EC4CB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A651586"/>
    <w:multiLevelType w:val="hybridMultilevel"/>
    <w:tmpl w:val="EB0CAE9E"/>
    <w:lvl w:ilvl="0" w:tplc="514A0AD0">
      <w:numFmt w:val="bullet"/>
      <w:lvlText w:val=""/>
      <w:lvlJc w:val="left"/>
      <w:pPr>
        <w:ind w:left="667" w:hanging="425"/>
      </w:pPr>
      <w:rPr>
        <w:rFonts w:ascii="Symbol" w:eastAsia="Symbol" w:hAnsi="Symbol" w:cs="Symbol" w:hint="default"/>
        <w:b/>
        <w:bCs/>
        <w:w w:val="99"/>
        <w:sz w:val="24"/>
        <w:szCs w:val="24"/>
        <w:lang w:val="fr-CA" w:eastAsia="fr-CA" w:bidi="fr-CA"/>
      </w:rPr>
    </w:lvl>
    <w:lvl w:ilvl="1" w:tplc="4D762554">
      <w:numFmt w:val="bullet"/>
      <w:lvlText w:val="•"/>
      <w:lvlJc w:val="left"/>
      <w:pPr>
        <w:ind w:left="1654" w:hanging="425"/>
      </w:pPr>
      <w:rPr>
        <w:rFonts w:hint="default"/>
        <w:lang w:val="fr-CA" w:eastAsia="fr-CA" w:bidi="fr-CA"/>
      </w:rPr>
    </w:lvl>
    <w:lvl w:ilvl="2" w:tplc="646AD600">
      <w:numFmt w:val="bullet"/>
      <w:lvlText w:val="•"/>
      <w:lvlJc w:val="left"/>
      <w:pPr>
        <w:ind w:left="2648" w:hanging="425"/>
      </w:pPr>
      <w:rPr>
        <w:rFonts w:hint="default"/>
        <w:lang w:val="fr-CA" w:eastAsia="fr-CA" w:bidi="fr-CA"/>
      </w:rPr>
    </w:lvl>
    <w:lvl w:ilvl="3" w:tplc="3CECA6A2">
      <w:numFmt w:val="bullet"/>
      <w:lvlText w:val="•"/>
      <w:lvlJc w:val="left"/>
      <w:pPr>
        <w:ind w:left="3642" w:hanging="425"/>
      </w:pPr>
      <w:rPr>
        <w:rFonts w:hint="default"/>
        <w:lang w:val="fr-CA" w:eastAsia="fr-CA" w:bidi="fr-CA"/>
      </w:rPr>
    </w:lvl>
    <w:lvl w:ilvl="4" w:tplc="05E210C0">
      <w:numFmt w:val="bullet"/>
      <w:lvlText w:val="•"/>
      <w:lvlJc w:val="left"/>
      <w:pPr>
        <w:ind w:left="4636" w:hanging="425"/>
      </w:pPr>
      <w:rPr>
        <w:rFonts w:hint="default"/>
        <w:lang w:val="fr-CA" w:eastAsia="fr-CA" w:bidi="fr-CA"/>
      </w:rPr>
    </w:lvl>
    <w:lvl w:ilvl="5" w:tplc="E4D2EA32">
      <w:numFmt w:val="bullet"/>
      <w:lvlText w:val="•"/>
      <w:lvlJc w:val="left"/>
      <w:pPr>
        <w:ind w:left="5630" w:hanging="425"/>
      </w:pPr>
      <w:rPr>
        <w:rFonts w:hint="default"/>
        <w:lang w:val="fr-CA" w:eastAsia="fr-CA" w:bidi="fr-CA"/>
      </w:rPr>
    </w:lvl>
    <w:lvl w:ilvl="6" w:tplc="39909C3A">
      <w:numFmt w:val="bullet"/>
      <w:lvlText w:val="•"/>
      <w:lvlJc w:val="left"/>
      <w:pPr>
        <w:ind w:left="6624" w:hanging="425"/>
      </w:pPr>
      <w:rPr>
        <w:rFonts w:hint="default"/>
        <w:lang w:val="fr-CA" w:eastAsia="fr-CA" w:bidi="fr-CA"/>
      </w:rPr>
    </w:lvl>
    <w:lvl w:ilvl="7" w:tplc="C4161930">
      <w:numFmt w:val="bullet"/>
      <w:lvlText w:val="•"/>
      <w:lvlJc w:val="left"/>
      <w:pPr>
        <w:ind w:left="7618" w:hanging="425"/>
      </w:pPr>
      <w:rPr>
        <w:rFonts w:hint="default"/>
        <w:lang w:val="fr-CA" w:eastAsia="fr-CA" w:bidi="fr-CA"/>
      </w:rPr>
    </w:lvl>
    <w:lvl w:ilvl="8" w:tplc="BA0E63F0">
      <w:numFmt w:val="bullet"/>
      <w:lvlText w:val="•"/>
      <w:lvlJc w:val="left"/>
      <w:pPr>
        <w:ind w:left="8612" w:hanging="425"/>
      </w:pPr>
      <w:rPr>
        <w:rFonts w:hint="default"/>
        <w:lang w:val="fr-CA" w:eastAsia="fr-CA" w:bidi="fr-CA"/>
      </w:rPr>
    </w:lvl>
  </w:abstractNum>
  <w:abstractNum w:abstractNumId="11" w15:restartNumberingAfterBreak="0">
    <w:nsid w:val="5E9B1C83"/>
    <w:multiLevelType w:val="hybridMultilevel"/>
    <w:tmpl w:val="2A94C8E8"/>
    <w:lvl w:ilvl="0" w:tplc="FE4A0C4C">
      <w:start w:val="1"/>
      <w:numFmt w:val="decimal"/>
      <w:lvlText w:val="%1."/>
      <w:lvlJc w:val="left"/>
      <w:pPr>
        <w:ind w:left="787" w:hanging="576"/>
        <w:jc w:val="left"/>
      </w:pPr>
      <w:rPr>
        <w:rFonts w:ascii="Calibri" w:eastAsia="Calibri" w:hAnsi="Calibri" w:cs="Calibri" w:hint="default"/>
        <w:b/>
        <w:bCs/>
        <w:color w:val="283078"/>
        <w:spacing w:val="-6"/>
        <w:w w:val="100"/>
        <w:sz w:val="24"/>
        <w:szCs w:val="24"/>
        <w:lang w:val="fr-CA" w:eastAsia="fr-CA" w:bidi="fr-CA"/>
      </w:rPr>
    </w:lvl>
    <w:lvl w:ilvl="1" w:tplc="1DFC9BB2">
      <w:numFmt w:val="bullet"/>
      <w:lvlText w:val="•"/>
      <w:lvlJc w:val="left"/>
      <w:pPr>
        <w:ind w:left="1762" w:hanging="576"/>
      </w:pPr>
      <w:rPr>
        <w:rFonts w:hint="default"/>
        <w:lang w:val="fr-CA" w:eastAsia="fr-CA" w:bidi="fr-CA"/>
      </w:rPr>
    </w:lvl>
    <w:lvl w:ilvl="2" w:tplc="A82C255A">
      <w:numFmt w:val="bullet"/>
      <w:lvlText w:val="•"/>
      <w:lvlJc w:val="left"/>
      <w:pPr>
        <w:ind w:left="2744" w:hanging="576"/>
      </w:pPr>
      <w:rPr>
        <w:rFonts w:hint="default"/>
        <w:lang w:val="fr-CA" w:eastAsia="fr-CA" w:bidi="fr-CA"/>
      </w:rPr>
    </w:lvl>
    <w:lvl w:ilvl="3" w:tplc="42144AD8">
      <w:numFmt w:val="bullet"/>
      <w:lvlText w:val="•"/>
      <w:lvlJc w:val="left"/>
      <w:pPr>
        <w:ind w:left="3726" w:hanging="576"/>
      </w:pPr>
      <w:rPr>
        <w:rFonts w:hint="default"/>
        <w:lang w:val="fr-CA" w:eastAsia="fr-CA" w:bidi="fr-CA"/>
      </w:rPr>
    </w:lvl>
    <w:lvl w:ilvl="4" w:tplc="9FC030D8">
      <w:numFmt w:val="bullet"/>
      <w:lvlText w:val="•"/>
      <w:lvlJc w:val="left"/>
      <w:pPr>
        <w:ind w:left="4708" w:hanging="576"/>
      </w:pPr>
      <w:rPr>
        <w:rFonts w:hint="default"/>
        <w:lang w:val="fr-CA" w:eastAsia="fr-CA" w:bidi="fr-CA"/>
      </w:rPr>
    </w:lvl>
    <w:lvl w:ilvl="5" w:tplc="30DA7732">
      <w:numFmt w:val="bullet"/>
      <w:lvlText w:val="•"/>
      <w:lvlJc w:val="left"/>
      <w:pPr>
        <w:ind w:left="5690" w:hanging="576"/>
      </w:pPr>
      <w:rPr>
        <w:rFonts w:hint="default"/>
        <w:lang w:val="fr-CA" w:eastAsia="fr-CA" w:bidi="fr-CA"/>
      </w:rPr>
    </w:lvl>
    <w:lvl w:ilvl="6" w:tplc="2E1439BC">
      <w:numFmt w:val="bullet"/>
      <w:lvlText w:val="•"/>
      <w:lvlJc w:val="left"/>
      <w:pPr>
        <w:ind w:left="6672" w:hanging="576"/>
      </w:pPr>
      <w:rPr>
        <w:rFonts w:hint="default"/>
        <w:lang w:val="fr-CA" w:eastAsia="fr-CA" w:bidi="fr-CA"/>
      </w:rPr>
    </w:lvl>
    <w:lvl w:ilvl="7" w:tplc="453EB7CA">
      <w:numFmt w:val="bullet"/>
      <w:lvlText w:val="•"/>
      <w:lvlJc w:val="left"/>
      <w:pPr>
        <w:ind w:left="7654" w:hanging="576"/>
      </w:pPr>
      <w:rPr>
        <w:rFonts w:hint="default"/>
        <w:lang w:val="fr-CA" w:eastAsia="fr-CA" w:bidi="fr-CA"/>
      </w:rPr>
    </w:lvl>
    <w:lvl w:ilvl="8" w:tplc="4BEE38C4">
      <w:numFmt w:val="bullet"/>
      <w:lvlText w:val="•"/>
      <w:lvlJc w:val="left"/>
      <w:pPr>
        <w:ind w:left="8636" w:hanging="576"/>
      </w:pPr>
      <w:rPr>
        <w:rFonts w:hint="default"/>
        <w:lang w:val="fr-CA" w:eastAsia="fr-CA" w:bidi="fr-CA"/>
      </w:rPr>
    </w:lvl>
  </w:abstractNum>
  <w:abstractNum w:abstractNumId="12" w15:restartNumberingAfterBreak="0">
    <w:nsid w:val="6041775E"/>
    <w:multiLevelType w:val="hybridMultilevel"/>
    <w:tmpl w:val="488475C0"/>
    <w:lvl w:ilvl="0" w:tplc="BB1A8414">
      <w:start w:val="1"/>
      <w:numFmt w:val="decimal"/>
      <w:lvlText w:val="%1."/>
      <w:lvlJc w:val="left"/>
      <w:pPr>
        <w:ind w:left="416" w:hanging="312"/>
        <w:jc w:val="left"/>
      </w:pPr>
      <w:rPr>
        <w:rFonts w:ascii="Calibri" w:eastAsia="Calibri" w:hAnsi="Calibri" w:cs="Calibri" w:hint="default"/>
        <w:spacing w:val="-1"/>
        <w:w w:val="99"/>
        <w:sz w:val="20"/>
        <w:szCs w:val="20"/>
        <w:lang w:val="fr-CA" w:eastAsia="fr-CA" w:bidi="fr-CA"/>
      </w:rPr>
    </w:lvl>
    <w:lvl w:ilvl="1" w:tplc="77DCC9FC">
      <w:numFmt w:val="bullet"/>
      <w:lvlText w:val="•"/>
      <w:lvlJc w:val="left"/>
      <w:pPr>
        <w:ind w:left="801" w:hanging="312"/>
      </w:pPr>
      <w:rPr>
        <w:rFonts w:hint="default"/>
        <w:lang w:val="fr-CA" w:eastAsia="fr-CA" w:bidi="fr-CA"/>
      </w:rPr>
    </w:lvl>
    <w:lvl w:ilvl="2" w:tplc="49F6B29C">
      <w:numFmt w:val="bullet"/>
      <w:lvlText w:val="•"/>
      <w:lvlJc w:val="left"/>
      <w:pPr>
        <w:ind w:left="1182" w:hanging="312"/>
      </w:pPr>
      <w:rPr>
        <w:rFonts w:hint="default"/>
        <w:lang w:val="fr-CA" w:eastAsia="fr-CA" w:bidi="fr-CA"/>
      </w:rPr>
    </w:lvl>
    <w:lvl w:ilvl="3" w:tplc="7E863A78">
      <w:numFmt w:val="bullet"/>
      <w:lvlText w:val="•"/>
      <w:lvlJc w:val="left"/>
      <w:pPr>
        <w:ind w:left="1563" w:hanging="312"/>
      </w:pPr>
      <w:rPr>
        <w:rFonts w:hint="default"/>
        <w:lang w:val="fr-CA" w:eastAsia="fr-CA" w:bidi="fr-CA"/>
      </w:rPr>
    </w:lvl>
    <w:lvl w:ilvl="4" w:tplc="6C963BC2">
      <w:numFmt w:val="bullet"/>
      <w:lvlText w:val="•"/>
      <w:lvlJc w:val="left"/>
      <w:pPr>
        <w:ind w:left="1945" w:hanging="312"/>
      </w:pPr>
      <w:rPr>
        <w:rFonts w:hint="default"/>
        <w:lang w:val="fr-CA" w:eastAsia="fr-CA" w:bidi="fr-CA"/>
      </w:rPr>
    </w:lvl>
    <w:lvl w:ilvl="5" w:tplc="F8964666">
      <w:numFmt w:val="bullet"/>
      <w:lvlText w:val="•"/>
      <w:lvlJc w:val="left"/>
      <w:pPr>
        <w:ind w:left="2326" w:hanging="312"/>
      </w:pPr>
      <w:rPr>
        <w:rFonts w:hint="default"/>
        <w:lang w:val="fr-CA" w:eastAsia="fr-CA" w:bidi="fr-CA"/>
      </w:rPr>
    </w:lvl>
    <w:lvl w:ilvl="6" w:tplc="0BE6F6FC">
      <w:numFmt w:val="bullet"/>
      <w:lvlText w:val="•"/>
      <w:lvlJc w:val="left"/>
      <w:pPr>
        <w:ind w:left="2707" w:hanging="312"/>
      </w:pPr>
      <w:rPr>
        <w:rFonts w:hint="default"/>
        <w:lang w:val="fr-CA" w:eastAsia="fr-CA" w:bidi="fr-CA"/>
      </w:rPr>
    </w:lvl>
    <w:lvl w:ilvl="7" w:tplc="C2FCBCD0">
      <w:numFmt w:val="bullet"/>
      <w:lvlText w:val="•"/>
      <w:lvlJc w:val="left"/>
      <w:pPr>
        <w:ind w:left="3089" w:hanging="312"/>
      </w:pPr>
      <w:rPr>
        <w:rFonts w:hint="default"/>
        <w:lang w:val="fr-CA" w:eastAsia="fr-CA" w:bidi="fr-CA"/>
      </w:rPr>
    </w:lvl>
    <w:lvl w:ilvl="8" w:tplc="2216061C">
      <w:numFmt w:val="bullet"/>
      <w:lvlText w:val="•"/>
      <w:lvlJc w:val="left"/>
      <w:pPr>
        <w:ind w:left="3470" w:hanging="312"/>
      </w:pPr>
      <w:rPr>
        <w:rFonts w:hint="default"/>
        <w:lang w:val="fr-CA" w:eastAsia="fr-CA" w:bidi="fr-CA"/>
      </w:rPr>
    </w:lvl>
  </w:abstractNum>
  <w:abstractNum w:abstractNumId="13" w15:restartNumberingAfterBreak="0">
    <w:nsid w:val="678C2BE6"/>
    <w:multiLevelType w:val="hybridMultilevel"/>
    <w:tmpl w:val="9F842E96"/>
    <w:lvl w:ilvl="0" w:tplc="92040DDA">
      <w:numFmt w:val="bullet"/>
      <w:lvlText w:val="-"/>
      <w:lvlJc w:val="left"/>
      <w:pPr>
        <w:ind w:left="494" w:hanging="284"/>
      </w:pPr>
      <w:rPr>
        <w:rFonts w:ascii="Calibri" w:eastAsia="Calibri" w:hAnsi="Calibri" w:cs="Calibri" w:hint="default"/>
        <w:w w:val="100"/>
        <w:sz w:val="22"/>
        <w:szCs w:val="22"/>
        <w:lang w:val="fr-CA" w:eastAsia="fr-CA" w:bidi="fr-CA"/>
      </w:rPr>
    </w:lvl>
    <w:lvl w:ilvl="1" w:tplc="BF12A974">
      <w:numFmt w:val="bullet"/>
      <w:lvlText w:val="•"/>
      <w:lvlJc w:val="left"/>
      <w:pPr>
        <w:ind w:left="1510" w:hanging="284"/>
      </w:pPr>
      <w:rPr>
        <w:rFonts w:hint="default"/>
        <w:lang w:val="fr-CA" w:eastAsia="fr-CA" w:bidi="fr-CA"/>
      </w:rPr>
    </w:lvl>
    <w:lvl w:ilvl="2" w:tplc="52F871BC">
      <w:numFmt w:val="bullet"/>
      <w:lvlText w:val="•"/>
      <w:lvlJc w:val="left"/>
      <w:pPr>
        <w:ind w:left="2520" w:hanging="284"/>
      </w:pPr>
      <w:rPr>
        <w:rFonts w:hint="default"/>
        <w:lang w:val="fr-CA" w:eastAsia="fr-CA" w:bidi="fr-CA"/>
      </w:rPr>
    </w:lvl>
    <w:lvl w:ilvl="3" w:tplc="D1BCAC58">
      <w:numFmt w:val="bullet"/>
      <w:lvlText w:val="•"/>
      <w:lvlJc w:val="left"/>
      <w:pPr>
        <w:ind w:left="3530" w:hanging="284"/>
      </w:pPr>
      <w:rPr>
        <w:rFonts w:hint="default"/>
        <w:lang w:val="fr-CA" w:eastAsia="fr-CA" w:bidi="fr-CA"/>
      </w:rPr>
    </w:lvl>
    <w:lvl w:ilvl="4" w:tplc="1EFABF24">
      <w:numFmt w:val="bullet"/>
      <w:lvlText w:val="•"/>
      <w:lvlJc w:val="left"/>
      <w:pPr>
        <w:ind w:left="4540" w:hanging="284"/>
      </w:pPr>
      <w:rPr>
        <w:rFonts w:hint="default"/>
        <w:lang w:val="fr-CA" w:eastAsia="fr-CA" w:bidi="fr-CA"/>
      </w:rPr>
    </w:lvl>
    <w:lvl w:ilvl="5" w:tplc="41F60CE0">
      <w:numFmt w:val="bullet"/>
      <w:lvlText w:val="•"/>
      <w:lvlJc w:val="left"/>
      <w:pPr>
        <w:ind w:left="5550" w:hanging="284"/>
      </w:pPr>
      <w:rPr>
        <w:rFonts w:hint="default"/>
        <w:lang w:val="fr-CA" w:eastAsia="fr-CA" w:bidi="fr-CA"/>
      </w:rPr>
    </w:lvl>
    <w:lvl w:ilvl="6" w:tplc="572A3952">
      <w:numFmt w:val="bullet"/>
      <w:lvlText w:val="•"/>
      <w:lvlJc w:val="left"/>
      <w:pPr>
        <w:ind w:left="6560" w:hanging="284"/>
      </w:pPr>
      <w:rPr>
        <w:rFonts w:hint="default"/>
        <w:lang w:val="fr-CA" w:eastAsia="fr-CA" w:bidi="fr-CA"/>
      </w:rPr>
    </w:lvl>
    <w:lvl w:ilvl="7" w:tplc="53AE8F6C">
      <w:numFmt w:val="bullet"/>
      <w:lvlText w:val="•"/>
      <w:lvlJc w:val="left"/>
      <w:pPr>
        <w:ind w:left="7570" w:hanging="284"/>
      </w:pPr>
      <w:rPr>
        <w:rFonts w:hint="default"/>
        <w:lang w:val="fr-CA" w:eastAsia="fr-CA" w:bidi="fr-CA"/>
      </w:rPr>
    </w:lvl>
    <w:lvl w:ilvl="8" w:tplc="AFD29FDC">
      <w:numFmt w:val="bullet"/>
      <w:lvlText w:val="•"/>
      <w:lvlJc w:val="left"/>
      <w:pPr>
        <w:ind w:left="8580" w:hanging="284"/>
      </w:pPr>
      <w:rPr>
        <w:rFonts w:hint="default"/>
        <w:lang w:val="fr-CA" w:eastAsia="fr-CA" w:bidi="fr-CA"/>
      </w:rPr>
    </w:lvl>
  </w:abstractNum>
  <w:abstractNum w:abstractNumId="14" w15:restartNumberingAfterBreak="0">
    <w:nsid w:val="69262938"/>
    <w:multiLevelType w:val="hybridMultilevel"/>
    <w:tmpl w:val="FB64F678"/>
    <w:lvl w:ilvl="0" w:tplc="0B786B78">
      <w:numFmt w:val="bullet"/>
      <w:lvlText w:val="-"/>
      <w:lvlJc w:val="left"/>
      <w:pPr>
        <w:ind w:left="528" w:hanging="286"/>
      </w:pPr>
      <w:rPr>
        <w:rFonts w:hint="default"/>
        <w:w w:val="99"/>
        <w:lang w:val="fr-CA" w:eastAsia="fr-CA" w:bidi="fr-CA"/>
      </w:rPr>
    </w:lvl>
    <w:lvl w:ilvl="1" w:tplc="3E826AB0">
      <w:numFmt w:val="bullet"/>
      <w:lvlText w:val="•"/>
      <w:lvlJc w:val="left"/>
      <w:pPr>
        <w:ind w:left="1528" w:hanging="286"/>
      </w:pPr>
      <w:rPr>
        <w:rFonts w:hint="default"/>
        <w:lang w:val="fr-CA" w:eastAsia="fr-CA" w:bidi="fr-CA"/>
      </w:rPr>
    </w:lvl>
    <w:lvl w:ilvl="2" w:tplc="45C27796">
      <w:numFmt w:val="bullet"/>
      <w:lvlText w:val="•"/>
      <w:lvlJc w:val="left"/>
      <w:pPr>
        <w:ind w:left="2536" w:hanging="286"/>
      </w:pPr>
      <w:rPr>
        <w:rFonts w:hint="default"/>
        <w:lang w:val="fr-CA" w:eastAsia="fr-CA" w:bidi="fr-CA"/>
      </w:rPr>
    </w:lvl>
    <w:lvl w:ilvl="3" w:tplc="14E275D0">
      <w:numFmt w:val="bullet"/>
      <w:lvlText w:val="•"/>
      <w:lvlJc w:val="left"/>
      <w:pPr>
        <w:ind w:left="3544" w:hanging="286"/>
      </w:pPr>
      <w:rPr>
        <w:rFonts w:hint="default"/>
        <w:lang w:val="fr-CA" w:eastAsia="fr-CA" w:bidi="fr-CA"/>
      </w:rPr>
    </w:lvl>
    <w:lvl w:ilvl="4" w:tplc="2A8217BA">
      <w:numFmt w:val="bullet"/>
      <w:lvlText w:val="•"/>
      <w:lvlJc w:val="left"/>
      <w:pPr>
        <w:ind w:left="4552" w:hanging="286"/>
      </w:pPr>
      <w:rPr>
        <w:rFonts w:hint="default"/>
        <w:lang w:val="fr-CA" w:eastAsia="fr-CA" w:bidi="fr-CA"/>
      </w:rPr>
    </w:lvl>
    <w:lvl w:ilvl="5" w:tplc="7D6AB48C">
      <w:numFmt w:val="bullet"/>
      <w:lvlText w:val="•"/>
      <w:lvlJc w:val="left"/>
      <w:pPr>
        <w:ind w:left="5560" w:hanging="286"/>
      </w:pPr>
      <w:rPr>
        <w:rFonts w:hint="default"/>
        <w:lang w:val="fr-CA" w:eastAsia="fr-CA" w:bidi="fr-CA"/>
      </w:rPr>
    </w:lvl>
    <w:lvl w:ilvl="6" w:tplc="CE0072EA">
      <w:numFmt w:val="bullet"/>
      <w:lvlText w:val="•"/>
      <w:lvlJc w:val="left"/>
      <w:pPr>
        <w:ind w:left="6568" w:hanging="286"/>
      </w:pPr>
      <w:rPr>
        <w:rFonts w:hint="default"/>
        <w:lang w:val="fr-CA" w:eastAsia="fr-CA" w:bidi="fr-CA"/>
      </w:rPr>
    </w:lvl>
    <w:lvl w:ilvl="7" w:tplc="F8B2534C">
      <w:numFmt w:val="bullet"/>
      <w:lvlText w:val="•"/>
      <w:lvlJc w:val="left"/>
      <w:pPr>
        <w:ind w:left="7576" w:hanging="286"/>
      </w:pPr>
      <w:rPr>
        <w:rFonts w:hint="default"/>
        <w:lang w:val="fr-CA" w:eastAsia="fr-CA" w:bidi="fr-CA"/>
      </w:rPr>
    </w:lvl>
    <w:lvl w:ilvl="8" w:tplc="1CDC8514">
      <w:numFmt w:val="bullet"/>
      <w:lvlText w:val="•"/>
      <w:lvlJc w:val="left"/>
      <w:pPr>
        <w:ind w:left="8584" w:hanging="286"/>
      </w:pPr>
      <w:rPr>
        <w:rFonts w:hint="default"/>
        <w:lang w:val="fr-CA" w:eastAsia="fr-CA" w:bidi="fr-CA"/>
      </w:rPr>
    </w:lvl>
  </w:abstractNum>
  <w:abstractNum w:abstractNumId="15" w15:restartNumberingAfterBreak="0">
    <w:nsid w:val="6AAC09EE"/>
    <w:multiLevelType w:val="hybridMultilevel"/>
    <w:tmpl w:val="657A722A"/>
    <w:lvl w:ilvl="0" w:tplc="29A047CA">
      <w:start w:val="8"/>
      <w:numFmt w:val="decimal"/>
      <w:lvlText w:val="%1"/>
      <w:lvlJc w:val="left"/>
      <w:pPr>
        <w:ind w:left="100" w:hanging="120"/>
        <w:jc w:val="left"/>
      </w:pPr>
      <w:rPr>
        <w:rFonts w:ascii="Calibri" w:eastAsia="Calibri" w:hAnsi="Calibri" w:cs="Calibri" w:hint="default"/>
        <w:w w:val="99"/>
        <w:position w:val="8"/>
        <w:sz w:val="14"/>
        <w:szCs w:val="14"/>
        <w:lang w:val="fr-CA" w:eastAsia="fr-CA" w:bidi="fr-CA"/>
      </w:rPr>
    </w:lvl>
    <w:lvl w:ilvl="1" w:tplc="9678265C">
      <w:numFmt w:val="bullet"/>
      <w:lvlText w:val="•"/>
      <w:lvlJc w:val="left"/>
      <w:pPr>
        <w:ind w:left="1150" w:hanging="120"/>
      </w:pPr>
      <w:rPr>
        <w:rFonts w:hint="default"/>
        <w:lang w:val="fr-CA" w:eastAsia="fr-CA" w:bidi="fr-CA"/>
      </w:rPr>
    </w:lvl>
    <w:lvl w:ilvl="2" w:tplc="037CFF60">
      <w:numFmt w:val="bullet"/>
      <w:lvlText w:val="•"/>
      <w:lvlJc w:val="left"/>
      <w:pPr>
        <w:ind w:left="2200" w:hanging="120"/>
      </w:pPr>
      <w:rPr>
        <w:rFonts w:hint="default"/>
        <w:lang w:val="fr-CA" w:eastAsia="fr-CA" w:bidi="fr-CA"/>
      </w:rPr>
    </w:lvl>
    <w:lvl w:ilvl="3" w:tplc="C2A850F2">
      <w:numFmt w:val="bullet"/>
      <w:lvlText w:val="•"/>
      <w:lvlJc w:val="left"/>
      <w:pPr>
        <w:ind w:left="3250" w:hanging="120"/>
      </w:pPr>
      <w:rPr>
        <w:rFonts w:hint="default"/>
        <w:lang w:val="fr-CA" w:eastAsia="fr-CA" w:bidi="fr-CA"/>
      </w:rPr>
    </w:lvl>
    <w:lvl w:ilvl="4" w:tplc="BCF6D74E">
      <w:numFmt w:val="bullet"/>
      <w:lvlText w:val="•"/>
      <w:lvlJc w:val="left"/>
      <w:pPr>
        <w:ind w:left="4300" w:hanging="120"/>
      </w:pPr>
      <w:rPr>
        <w:rFonts w:hint="default"/>
        <w:lang w:val="fr-CA" w:eastAsia="fr-CA" w:bidi="fr-CA"/>
      </w:rPr>
    </w:lvl>
    <w:lvl w:ilvl="5" w:tplc="7A6278E8">
      <w:numFmt w:val="bullet"/>
      <w:lvlText w:val="•"/>
      <w:lvlJc w:val="left"/>
      <w:pPr>
        <w:ind w:left="5350" w:hanging="120"/>
      </w:pPr>
      <w:rPr>
        <w:rFonts w:hint="default"/>
        <w:lang w:val="fr-CA" w:eastAsia="fr-CA" w:bidi="fr-CA"/>
      </w:rPr>
    </w:lvl>
    <w:lvl w:ilvl="6" w:tplc="C35631E8">
      <w:numFmt w:val="bullet"/>
      <w:lvlText w:val="•"/>
      <w:lvlJc w:val="left"/>
      <w:pPr>
        <w:ind w:left="6400" w:hanging="120"/>
      </w:pPr>
      <w:rPr>
        <w:rFonts w:hint="default"/>
        <w:lang w:val="fr-CA" w:eastAsia="fr-CA" w:bidi="fr-CA"/>
      </w:rPr>
    </w:lvl>
    <w:lvl w:ilvl="7" w:tplc="21A042B6">
      <w:numFmt w:val="bullet"/>
      <w:lvlText w:val="•"/>
      <w:lvlJc w:val="left"/>
      <w:pPr>
        <w:ind w:left="7450" w:hanging="120"/>
      </w:pPr>
      <w:rPr>
        <w:rFonts w:hint="default"/>
        <w:lang w:val="fr-CA" w:eastAsia="fr-CA" w:bidi="fr-CA"/>
      </w:rPr>
    </w:lvl>
    <w:lvl w:ilvl="8" w:tplc="C56EAA26">
      <w:numFmt w:val="bullet"/>
      <w:lvlText w:val="•"/>
      <w:lvlJc w:val="left"/>
      <w:pPr>
        <w:ind w:left="8500" w:hanging="120"/>
      </w:pPr>
      <w:rPr>
        <w:rFonts w:hint="default"/>
        <w:lang w:val="fr-CA" w:eastAsia="fr-CA" w:bidi="fr-CA"/>
      </w:rPr>
    </w:lvl>
  </w:abstractNum>
  <w:abstractNum w:abstractNumId="16" w15:restartNumberingAfterBreak="0">
    <w:nsid w:val="6F387DBD"/>
    <w:multiLevelType w:val="hybridMultilevel"/>
    <w:tmpl w:val="0C8CD62E"/>
    <w:lvl w:ilvl="0" w:tplc="387A1DFA">
      <w:numFmt w:val="bullet"/>
      <w:lvlText w:val=""/>
      <w:lvlJc w:val="left"/>
      <w:pPr>
        <w:ind w:left="477" w:hanging="363"/>
      </w:pPr>
      <w:rPr>
        <w:rFonts w:ascii="Symbol" w:eastAsia="Symbol" w:hAnsi="Symbol" w:cs="Symbol" w:hint="default"/>
        <w:color w:val="373837"/>
        <w:w w:val="97"/>
        <w:sz w:val="20"/>
        <w:szCs w:val="20"/>
        <w:lang w:val="fr-CA" w:eastAsia="fr-CA" w:bidi="fr-CA"/>
      </w:rPr>
    </w:lvl>
    <w:lvl w:ilvl="1" w:tplc="4E2C57F6">
      <w:numFmt w:val="bullet"/>
      <w:lvlText w:val="•"/>
      <w:lvlJc w:val="left"/>
      <w:pPr>
        <w:ind w:left="614" w:hanging="363"/>
      </w:pPr>
      <w:rPr>
        <w:rFonts w:hint="default"/>
        <w:lang w:val="fr-CA" w:eastAsia="fr-CA" w:bidi="fr-CA"/>
      </w:rPr>
    </w:lvl>
    <w:lvl w:ilvl="2" w:tplc="DB10B138">
      <w:numFmt w:val="bullet"/>
      <w:lvlText w:val="•"/>
      <w:lvlJc w:val="left"/>
      <w:pPr>
        <w:ind w:left="748" w:hanging="363"/>
      </w:pPr>
      <w:rPr>
        <w:rFonts w:hint="default"/>
        <w:lang w:val="fr-CA" w:eastAsia="fr-CA" w:bidi="fr-CA"/>
      </w:rPr>
    </w:lvl>
    <w:lvl w:ilvl="3" w:tplc="33082F78">
      <w:numFmt w:val="bullet"/>
      <w:lvlText w:val="•"/>
      <w:lvlJc w:val="left"/>
      <w:pPr>
        <w:ind w:left="882" w:hanging="363"/>
      </w:pPr>
      <w:rPr>
        <w:rFonts w:hint="default"/>
        <w:lang w:val="fr-CA" w:eastAsia="fr-CA" w:bidi="fr-CA"/>
      </w:rPr>
    </w:lvl>
    <w:lvl w:ilvl="4" w:tplc="9F42253C">
      <w:numFmt w:val="bullet"/>
      <w:lvlText w:val="•"/>
      <w:lvlJc w:val="left"/>
      <w:pPr>
        <w:ind w:left="1017" w:hanging="363"/>
      </w:pPr>
      <w:rPr>
        <w:rFonts w:hint="default"/>
        <w:lang w:val="fr-CA" w:eastAsia="fr-CA" w:bidi="fr-CA"/>
      </w:rPr>
    </w:lvl>
    <w:lvl w:ilvl="5" w:tplc="F1C21FB0">
      <w:numFmt w:val="bullet"/>
      <w:lvlText w:val="•"/>
      <w:lvlJc w:val="left"/>
      <w:pPr>
        <w:ind w:left="1151" w:hanging="363"/>
      </w:pPr>
      <w:rPr>
        <w:rFonts w:hint="default"/>
        <w:lang w:val="fr-CA" w:eastAsia="fr-CA" w:bidi="fr-CA"/>
      </w:rPr>
    </w:lvl>
    <w:lvl w:ilvl="6" w:tplc="2DB6252A">
      <w:numFmt w:val="bullet"/>
      <w:lvlText w:val="•"/>
      <w:lvlJc w:val="left"/>
      <w:pPr>
        <w:ind w:left="1285" w:hanging="363"/>
      </w:pPr>
      <w:rPr>
        <w:rFonts w:hint="default"/>
        <w:lang w:val="fr-CA" w:eastAsia="fr-CA" w:bidi="fr-CA"/>
      </w:rPr>
    </w:lvl>
    <w:lvl w:ilvl="7" w:tplc="16F87588">
      <w:numFmt w:val="bullet"/>
      <w:lvlText w:val="•"/>
      <w:lvlJc w:val="left"/>
      <w:pPr>
        <w:ind w:left="1420" w:hanging="363"/>
      </w:pPr>
      <w:rPr>
        <w:rFonts w:hint="default"/>
        <w:lang w:val="fr-CA" w:eastAsia="fr-CA" w:bidi="fr-CA"/>
      </w:rPr>
    </w:lvl>
    <w:lvl w:ilvl="8" w:tplc="57B4189A">
      <w:numFmt w:val="bullet"/>
      <w:lvlText w:val="•"/>
      <w:lvlJc w:val="left"/>
      <w:pPr>
        <w:ind w:left="1554" w:hanging="363"/>
      </w:pPr>
      <w:rPr>
        <w:rFonts w:hint="default"/>
        <w:lang w:val="fr-CA" w:eastAsia="fr-CA" w:bidi="fr-CA"/>
      </w:rPr>
    </w:lvl>
  </w:abstractNum>
  <w:abstractNum w:abstractNumId="17" w15:restartNumberingAfterBreak="0">
    <w:nsid w:val="6F8216D0"/>
    <w:multiLevelType w:val="hybridMultilevel"/>
    <w:tmpl w:val="BD3674A6"/>
    <w:lvl w:ilvl="0" w:tplc="87AA157C">
      <w:numFmt w:val="bullet"/>
      <w:lvlText w:val="-"/>
      <w:lvlJc w:val="left"/>
      <w:pPr>
        <w:ind w:left="931" w:hanging="360"/>
      </w:pPr>
      <w:rPr>
        <w:rFonts w:ascii="Arial" w:eastAsia="Arial" w:hAnsi="Arial" w:cs="Arial" w:hint="default"/>
        <w:color w:val="373837"/>
        <w:w w:val="100"/>
        <w:sz w:val="22"/>
        <w:szCs w:val="22"/>
        <w:lang w:val="fr-CA" w:eastAsia="fr-CA" w:bidi="fr-CA"/>
      </w:rPr>
    </w:lvl>
    <w:lvl w:ilvl="1" w:tplc="B5864880">
      <w:numFmt w:val="bullet"/>
      <w:lvlText w:val="•"/>
      <w:lvlJc w:val="left"/>
      <w:pPr>
        <w:ind w:left="1906" w:hanging="360"/>
      </w:pPr>
      <w:rPr>
        <w:rFonts w:hint="default"/>
        <w:lang w:val="fr-CA" w:eastAsia="fr-CA" w:bidi="fr-CA"/>
      </w:rPr>
    </w:lvl>
    <w:lvl w:ilvl="2" w:tplc="E892BDC0">
      <w:numFmt w:val="bullet"/>
      <w:lvlText w:val="•"/>
      <w:lvlJc w:val="left"/>
      <w:pPr>
        <w:ind w:left="2872" w:hanging="360"/>
      </w:pPr>
      <w:rPr>
        <w:rFonts w:hint="default"/>
        <w:lang w:val="fr-CA" w:eastAsia="fr-CA" w:bidi="fr-CA"/>
      </w:rPr>
    </w:lvl>
    <w:lvl w:ilvl="3" w:tplc="09F091C8">
      <w:numFmt w:val="bullet"/>
      <w:lvlText w:val="•"/>
      <w:lvlJc w:val="left"/>
      <w:pPr>
        <w:ind w:left="3838" w:hanging="360"/>
      </w:pPr>
      <w:rPr>
        <w:rFonts w:hint="default"/>
        <w:lang w:val="fr-CA" w:eastAsia="fr-CA" w:bidi="fr-CA"/>
      </w:rPr>
    </w:lvl>
    <w:lvl w:ilvl="4" w:tplc="3BBAB212">
      <w:numFmt w:val="bullet"/>
      <w:lvlText w:val="•"/>
      <w:lvlJc w:val="left"/>
      <w:pPr>
        <w:ind w:left="4804" w:hanging="360"/>
      </w:pPr>
      <w:rPr>
        <w:rFonts w:hint="default"/>
        <w:lang w:val="fr-CA" w:eastAsia="fr-CA" w:bidi="fr-CA"/>
      </w:rPr>
    </w:lvl>
    <w:lvl w:ilvl="5" w:tplc="EFDA0B28">
      <w:numFmt w:val="bullet"/>
      <w:lvlText w:val="•"/>
      <w:lvlJc w:val="left"/>
      <w:pPr>
        <w:ind w:left="5770" w:hanging="360"/>
      </w:pPr>
      <w:rPr>
        <w:rFonts w:hint="default"/>
        <w:lang w:val="fr-CA" w:eastAsia="fr-CA" w:bidi="fr-CA"/>
      </w:rPr>
    </w:lvl>
    <w:lvl w:ilvl="6" w:tplc="4B52EC1E">
      <w:numFmt w:val="bullet"/>
      <w:lvlText w:val="•"/>
      <w:lvlJc w:val="left"/>
      <w:pPr>
        <w:ind w:left="6736" w:hanging="360"/>
      </w:pPr>
      <w:rPr>
        <w:rFonts w:hint="default"/>
        <w:lang w:val="fr-CA" w:eastAsia="fr-CA" w:bidi="fr-CA"/>
      </w:rPr>
    </w:lvl>
    <w:lvl w:ilvl="7" w:tplc="DAAECDAC">
      <w:numFmt w:val="bullet"/>
      <w:lvlText w:val="•"/>
      <w:lvlJc w:val="left"/>
      <w:pPr>
        <w:ind w:left="7702" w:hanging="360"/>
      </w:pPr>
      <w:rPr>
        <w:rFonts w:hint="default"/>
        <w:lang w:val="fr-CA" w:eastAsia="fr-CA" w:bidi="fr-CA"/>
      </w:rPr>
    </w:lvl>
    <w:lvl w:ilvl="8" w:tplc="C020477E">
      <w:numFmt w:val="bullet"/>
      <w:lvlText w:val="•"/>
      <w:lvlJc w:val="left"/>
      <w:pPr>
        <w:ind w:left="8668" w:hanging="360"/>
      </w:pPr>
      <w:rPr>
        <w:rFonts w:hint="default"/>
        <w:lang w:val="fr-CA" w:eastAsia="fr-CA" w:bidi="fr-CA"/>
      </w:rPr>
    </w:lvl>
  </w:abstractNum>
  <w:abstractNum w:abstractNumId="18" w15:restartNumberingAfterBreak="0">
    <w:nsid w:val="71692930"/>
    <w:multiLevelType w:val="hybridMultilevel"/>
    <w:tmpl w:val="8BF0FBD8"/>
    <w:lvl w:ilvl="0" w:tplc="3140E402">
      <w:start w:val="1"/>
      <w:numFmt w:val="decimal"/>
      <w:lvlText w:val="%1."/>
      <w:lvlJc w:val="left"/>
      <w:pPr>
        <w:ind w:left="667" w:hanging="425"/>
        <w:jc w:val="left"/>
      </w:pPr>
      <w:rPr>
        <w:rFonts w:ascii="Calibri" w:eastAsia="Calibri" w:hAnsi="Calibri" w:cs="Calibri" w:hint="default"/>
        <w:w w:val="100"/>
        <w:sz w:val="22"/>
        <w:szCs w:val="22"/>
        <w:lang w:val="fr-CA" w:eastAsia="fr-CA" w:bidi="fr-CA"/>
      </w:rPr>
    </w:lvl>
    <w:lvl w:ilvl="1" w:tplc="C6AA1D72">
      <w:numFmt w:val="bullet"/>
      <w:lvlText w:val="•"/>
      <w:lvlJc w:val="left"/>
      <w:pPr>
        <w:ind w:left="1654" w:hanging="425"/>
      </w:pPr>
      <w:rPr>
        <w:rFonts w:hint="default"/>
        <w:lang w:val="fr-CA" w:eastAsia="fr-CA" w:bidi="fr-CA"/>
      </w:rPr>
    </w:lvl>
    <w:lvl w:ilvl="2" w:tplc="20D4CE40">
      <w:numFmt w:val="bullet"/>
      <w:lvlText w:val="•"/>
      <w:lvlJc w:val="left"/>
      <w:pPr>
        <w:ind w:left="2648" w:hanging="425"/>
      </w:pPr>
      <w:rPr>
        <w:rFonts w:hint="default"/>
        <w:lang w:val="fr-CA" w:eastAsia="fr-CA" w:bidi="fr-CA"/>
      </w:rPr>
    </w:lvl>
    <w:lvl w:ilvl="3" w:tplc="1B6ECF7A">
      <w:numFmt w:val="bullet"/>
      <w:lvlText w:val="•"/>
      <w:lvlJc w:val="left"/>
      <w:pPr>
        <w:ind w:left="3642" w:hanging="425"/>
      </w:pPr>
      <w:rPr>
        <w:rFonts w:hint="default"/>
        <w:lang w:val="fr-CA" w:eastAsia="fr-CA" w:bidi="fr-CA"/>
      </w:rPr>
    </w:lvl>
    <w:lvl w:ilvl="4" w:tplc="31FCE5C6">
      <w:numFmt w:val="bullet"/>
      <w:lvlText w:val="•"/>
      <w:lvlJc w:val="left"/>
      <w:pPr>
        <w:ind w:left="4636" w:hanging="425"/>
      </w:pPr>
      <w:rPr>
        <w:rFonts w:hint="default"/>
        <w:lang w:val="fr-CA" w:eastAsia="fr-CA" w:bidi="fr-CA"/>
      </w:rPr>
    </w:lvl>
    <w:lvl w:ilvl="5" w:tplc="644054C8">
      <w:numFmt w:val="bullet"/>
      <w:lvlText w:val="•"/>
      <w:lvlJc w:val="left"/>
      <w:pPr>
        <w:ind w:left="5630" w:hanging="425"/>
      </w:pPr>
      <w:rPr>
        <w:rFonts w:hint="default"/>
        <w:lang w:val="fr-CA" w:eastAsia="fr-CA" w:bidi="fr-CA"/>
      </w:rPr>
    </w:lvl>
    <w:lvl w:ilvl="6" w:tplc="F6888446">
      <w:numFmt w:val="bullet"/>
      <w:lvlText w:val="•"/>
      <w:lvlJc w:val="left"/>
      <w:pPr>
        <w:ind w:left="6624" w:hanging="425"/>
      </w:pPr>
      <w:rPr>
        <w:rFonts w:hint="default"/>
        <w:lang w:val="fr-CA" w:eastAsia="fr-CA" w:bidi="fr-CA"/>
      </w:rPr>
    </w:lvl>
    <w:lvl w:ilvl="7" w:tplc="F588204C">
      <w:numFmt w:val="bullet"/>
      <w:lvlText w:val="•"/>
      <w:lvlJc w:val="left"/>
      <w:pPr>
        <w:ind w:left="7618" w:hanging="425"/>
      </w:pPr>
      <w:rPr>
        <w:rFonts w:hint="default"/>
        <w:lang w:val="fr-CA" w:eastAsia="fr-CA" w:bidi="fr-CA"/>
      </w:rPr>
    </w:lvl>
    <w:lvl w:ilvl="8" w:tplc="5DD6691C">
      <w:numFmt w:val="bullet"/>
      <w:lvlText w:val="•"/>
      <w:lvlJc w:val="left"/>
      <w:pPr>
        <w:ind w:left="8612" w:hanging="425"/>
      </w:pPr>
      <w:rPr>
        <w:rFonts w:hint="default"/>
        <w:lang w:val="fr-CA" w:eastAsia="fr-CA" w:bidi="fr-CA"/>
      </w:rPr>
    </w:lvl>
  </w:abstractNum>
  <w:abstractNum w:abstractNumId="19" w15:restartNumberingAfterBreak="0">
    <w:nsid w:val="71E414B7"/>
    <w:multiLevelType w:val="hybridMultilevel"/>
    <w:tmpl w:val="DE1EB576"/>
    <w:lvl w:ilvl="0" w:tplc="EB0A921A">
      <w:start w:val="1"/>
      <w:numFmt w:val="decimal"/>
      <w:lvlText w:val="%1."/>
      <w:lvlJc w:val="left"/>
      <w:pPr>
        <w:ind w:left="416" w:hanging="281"/>
        <w:jc w:val="left"/>
      </w:pPr>
      <w:rPr>
        <w:rFonts w:ascii="Calibri" w:eastAsia="Calibri" w:hAnsi="Calibri" w:cs="Calibri" w:hint="default"/>
        <w:spacing w:val="-1"/>
        <w:w w:val="99"/>
        <w:sz w:val="20"/>
        <w:szCs w:val="20"/>
        <w:lang w:val="fr-CA" w:eastAsia="fr-CA" w:bidi="fr-CA"/>
      </w:rPr>
    </w:lvl>
    <w:lvl w:ilvl="1" w:tplc="86D2A95C">
      <w:numFmt w:val="bullet"/>
      <w:lvlText w:val="•"/>
      <w:lvlJc w:val="left"/>
      <w:pPr>
        <w:ind w:left="801" w:hanging="281"/>
      </w:pPr>
      <w:rPr>
        <w:rFonts w:hint="default"/>
        <w:lang w:val="fr-CA" w:eastAsia="fr-CA" w:bidi="fr-CA"/>
      </w:rPr>
    </w:lvl>
    <w:lvl w:ilvl="2" w:tplc="B2481C02">
      <w:numFmt w:val="bullet"/>
      <w:lvlText w:val="•"/>
      <w:lvlJc w:val="left"/>
      <w:pPr>
        <w:ind w:left="1182" w:hanging="281"/>
      </w:pPr>
      <w:rPr>
        <w:rFonts w:hint="default"/>
        <w:lang w:val="fr-CA" w:eastAsia="fr-CA" w:bidi="fr-CA"/>
      </w:rPr>
    </w:lvl>
    <w:lvl w:ilvl="3" w:tplc="D31436EE">
      <w:numFmt w:val="bullet"/>
      <w:lvlText w:val="•"/>
      <w:lvlJc w:val="left"/>
      <w:pPr>
        <w:ind w:left="1563" w:hanging="281"/>
      </w:pPr>
      <w:rPr>
        <w:rFonts w:hint="default"/>
        <w:lang w:val="fr-CA" w:eastAsia="fr-CA" w:bidi="fr-CA"/>
      </w:rPr>
    </w:lvl>
    <w:lvl w:ilvl="4" w:tplc="C8001F2A">
      <w:numFmt w:val="bullet"/>
      <w:lvlText w:val="•"/>
      <w:lvlJc w:val="left"/>
      <w:pPr>
        <w:ind w:left="1945" w:hanging="281"/>
      </w:pPr>
      <w:rPr>
        <w:rFonts w:hint="default"/>
        <w:lang w:val="fr-CA" w:eastAsia="fr-CA" w:bidi="fr-CA"/>
      </w:rPr>
    </w:lvl>
    <w:lvl w:ilvl="5" w:tplc="EE0828C2">
      <w:numFmt w:val="bullet"/>
      <w:lvlText w:val="•"/>
      <w:lvlJc w:val="left"/>
      <w:pPr>
        <w:ind w:left="2326" w:hanging="281"/>
      </w:pPr>
      <w:rPr>
        <w:rFonts w:hint="default"/>
        <w:lang w:val="fr-CA" w:eastAsia="fr-CA" w:bidi="fr-CA"/>
      </w:rPr>
    </w:lvl>
    <w:lvl w:ilvl="6" w:tplc="1CE4BCF2">
      <w:numFmt w:val="bullet"/>
      <w:lvlText w:val="•"/>
      <w:lvlJc w:val="left"/>
      <w:pPr>
        <w:ind w:left="2707" w:hanging="281"/>
      </w:pPr>
      <w:rPr>
        <w:rFonts w:hint="default"/>
        <w:lang w:val="fr-CA" w:eastAsia="fr-CA" w:bidi="fr-CA"/>
      </w:rPr>
    </w:lvl>
    <w:lvl w:ilvl="7" w:tplc="1388A6EC">
      <w:numFmt w:val="bullet"/>
      <w:lvlText w:val="•"/>
      <w:lvlJc w:val="left"/>
      <w:pPr>
        <w:ind w:left="3089" w:hanging="281"/>
      </w:pPr>
      <w:rPr>
        <w:rFonts w:hint="default"/>
        <w:lang w:val="fr-CA" w:eastAsia="fr-CA" w:bidi="fr-CA"/>
      </w:rPr>
    </w:lvl>
    <w:lvl w:ilvl="8" w:tplc="3862618A">
      <w:numFmt w:val="bullet"/>
      <w:lvlText w:val="•"/>
      <w:lvlJc w:val="left"/>
      <w:pPr>
        <w:ind w:left="3470" w:hanging="281"/>
      </w:pPr>
      <w:rPr>
        <w:rFonts w:hint="default"/>
        <w:lang w:val="fr-CA" w:eastAsia="fr-CA" w:bidi="fr-CA"/>
      </w:rPr>
    </w:lvl>
  </w:abstractNum>
  <w:abstractNum w:abstractNumId="20" w15:restartNumberingAfterBreak="0">
    <w:nsid w:val="7895519C"/>
    <w:multiLevelType w:val="hybridMultilevel"/>
    <w:tmpl w:val="1ADE1A86"/>
    <w:lvl w:ilvl="0" w:tplc="0410253A">
      <w:start w:val="4"/>
      <w:numFmt w:val="decimalZero"/>
      <w:lvlText w:val="%1"/>
      <w:lvlJc w:val="left"/>
      <w:pPr>
        <w:ind w:left="422" w:hanging="310"/>
        <w:jc w:val="left"/>
      </w:pPr>
      <w:rPr>
        <w:rFonts w:ascii="Times New Roman" w:eastAsia="Times New Roman" w:hAnsi="Times New Roman" w:cs="Times New Roman" w:hint="default"/>
        <w:color w:val="373837"/>
        <w:w w:val="100"/>
        <w:sz w:val="22"/>
        <w:szCs w:val="22"/>
        <w:lang w:val="fr-CA" w:eastAsia="fr-CA" w:bidi="fr-CA"/>
      </w:rPr>
    </w:lvl>
    <w:lvl w:ilvl="1" w:tplc="63D8AEDC">
      <w:numFmt w:val="bullet"/>
      <w:lvlText w:val="•"/>
      <w:lvlJc w:val="left"/>
      <w:pPr>
        <w:ind w:left="774" w:hanging="310"/>
      </w:pPr>
      <w:rPr>
        <w:rFonts w:hint="default"/>
        <w:lang w:val="fr-CA" w:eastAsia="fr-CA" w:bidi="fr-CA"/>
      </w:rPr>
    </w:lvl>
    <w:lvl w:ilvl="2" w:tplc="B268EB26">
      <w:numFmt w:val="bullet"/>
      <w:lvlText w:val="•"/>
      <w:lvlJc w:val="left"/>
      <w:pPr>
        <w:ind w:left="1128" w:hanging="310"/>
      </w:pPr>
      <w:rPr>
        <w:rFonts w:hint="default"/>
        <w:lang w:val="fr-CA" w:eastAsia="fr-CA" w:bidi="fr-CA"/>
      </w:rPr>
    </w:lvl>
    <w:lvl w:ilvl="3" w:tplc="C876ED86">
      <w:numFmt w:val="bullet"/>
      <w:lvlText w:val="•"/>
      <w:lvlJc w:val="left"/>
      <w:pPr>
        <w:ind w:left="1482" w:hanging="310"/>
      </w:pPr>
      <w:rPr>
        <w:rFonts w:hint="default"/>
        <w:lang w:val="fr-CA" w:eastAsia="fr-CA" w:bidi="fr-CA"/>
      </w:rPr>
    </w:lvl>
    <w:lvl w:ilvl="4" w:tplc="E13C746E">
      <w:numFmt w:val="bullet"/>
      <w:lvlText w:val="•"/>
      <w:lvlJc w:val="left"/>
      <w:pPr>
        <w:ind w:left="1836" w:hanging="310"/>
      </w:pPr>
      <w:rPr>
        <w:rFonts w:hint="default"/>
        <w:lang w:val="fr-CA" w:eastAsia="fr-CA" w:bidi="fr-CA"/>
      </w:rPr>
    </w:lvl>
    <w:lvl w:ilvl="5" w:tplc="0F5A49A4">
      <w:numFmt w:val="bullet"/>
      <w:lvlText w:val="•"/>
      <w:lvlJc w:val="left"/>
      <w:pPr>
        <w:ind w:left="2190" w:hanging="310"/>
      </w:pPr>
      <w:rPr>
        <w:rFonts w:hint="default"/>
        <w:lang w:val="fr-CA" w:eastAsia="fr-CA" w:bidi="fr-CA"/>
      </w:rPr>
    </w:lvl>
    <w:lvl w:ilvl="6" w:tplc="7B6423D4">
      <w:numFmt w:val="bullet"/>
      <w:lvlText w:val="•"/>
      <w:lvlJc w:val="left"/>
      <w:pPr>
        <w:ind w:left="2544" w:hanging="310"/>
      </w:pPr>
      <w:rPr>
        <w:rFonts w:hint="default"/>
        <w:lang w:val="fr-CA" w:eastAsia="fr-CA" w:bidi="fr-CA"/>
      </w:rPr>
    </w:lvl>
    <w:lvl w:ilvl="7" w:tplc="D8501622">
      <w:numFmt w:val="bullet"/>
      <w:lvlText w:val="•"/>
      <w:lvlJc w:val="left"/>
      <w:pPr>
        <w:ind w:left="2898" w:hanging="310"/>
      </w:pPr>
      <w:rPr>
        <w:rFonts w:hint="default"/>
        <w:lang w:val="fr-CA" w:eastAsia="fr-CA" w:bidi="fr-CA"/>
      </w:rPr>
    </w:lvl>
    <w:lvl w:ilvl="8" w:tplc="8B002872">
      <w:numFmt w:val="bullet"/>
      <w:lvlText w:val="•"/>
      <w:lvlJc w:val="left"/>
      <w:pPr>
        <w:ind w:left="3252" w:hanging="310"/>
      </w:pPr>
      <w:rPr>
        <w:rFonts w:hint="default"/>
        <w:lang w:val="fr-CA" w:eastAsia="fr-CA" w:bidi="fr-CA"/>
      </w:rPr>
    </w:lvl>
  </w:abstractNum>
  <w:abstractNum w:abstractNumId="21" w15:restartNumberingAfterBreak="0">
    <w:nsid w:val="7C2F6FA9"/>
    <w:multiLevelType w:val="hybridMultilevel"/>
    <w:tmpl w:val="104EF5EE"/>
    <w:lvl w:ilvl="0" w:tplc="504E3FE8">
      <w:start w:val="1"/>
      <w:numFmt w:val="decimal"/>
      <w:lvlText w:val="%1."/>
      <w:lvlJc w:val="left"/>
      <w:pPr>
        <w:ind w:left="494" w:hanging="284"/>
        <w:jc w:val="left"/>
      </w:pPr>
      <w:rPr>
        <w:rFonts w:ascii="Calibri" w:eastAsia="Calibri" w:hAnsi="Calibri" w:cs="Calibri" w:hint="default"/>
        <w:b/>
        <w:bCs/>
        <w:color w:val="12286C"/>
        <w:w w:val="100"/>
        <w:sz w:val="34"/>
        <w:szCs w:val="34"/>
        <w:lang w:val="fr-CA" w:eastAsia="fr-CA" w:bidi="fr-CA"/>
      </w:rPr>
    </w:lvl>
    <w:lvl w:ilvl="1" w:tplc="0B925492">
      <w:numFmt w:val="bullet"/>
      <w:lvlText w:val=""/>
      <w:lvlJc w:val="left"/>
      <w:pPr>
        <w:ind w:left="931" w:hanging="360"/>
      </w:pPr>
      <w:rPr>
        <w:rFonts w:ascii="Symbol" w:eastAsia="Symbol" w:hAnsi="Symbol" w:cs="Symbol" w:hint="default"/>
        <w:color w:val="4F81BB"/>
        <w:w w:val="100"/>
        <w:sz w:val="22"/>
        <w:szCs w:val="22"/>
        <w:lang w:val="fr-CA" w:eastAsia="fr-CA" w:bidi="fr-CA"/>
      </w:rPr>
    </w:lvl>
    <w:lvl w:ilvl="2" w:tplc="FAF64790">
      <w:numFmt w:val="bullet"/>
      <w:lvlText w:val="o"/>
      <w:lvlJc w:val="left"/>
      <w:pPr>
        <w:ind w:left="1651" w:hanging="360"/>
      </w:pPr>
      <w:rPr>
        <w:rFonts w:hint="default"/>
        <w:w w:val="100"/>
        <w:lang w:val="fr-CA" w:eastAsia="fr-CA" w:bidi="fr-CA"/>
      </w:rPr>
    </w:lvl>
    <w:lvl w:ilvl="3" w:tplc="DE2E2A9A">
      <w:numFmt w:val="bullet"/>
      <w:lvlText w:val="•"/>
      <w:lvlJc w:val="left"/>
      <w:pPr>
        <w:ind w:left="1660" w:hanging="360"/>
      </w:pPr>
      <w:rPr>
        <w:rFonts w:hint="default"/>
        <w:lang w:val="fr-CA" w:eastAsia="fr-CA" w:bidi="fr-CA"/>
      </w:rPr>
    </w:lvl>
    <w:lvl w:ilvl="4" w:tplc="CA62C504">
      <w:numFmt w:val="bullet"/>
      <w:lvlText w:val="•"/>
      <w:lvlJc w:val="left"/>
      <w:pPr>
        <w:ind w:left="2937" w:hanging="360"/>
      </w:pPr>
      <w:rPr>
        <w:rFonts w:hint="default"/>
        <w:lang w:val="fr-CA" w:eastAsia="fr-CA" w:bidi="fr-CA"/>
      </w:rPr>
    </w:lvl>
    <w:lvl w:ilvl="5" w:tplc="B330DB04">
      <w:numFmt w:val="bullet"/>
      <w:lvlText w:val="•"/>
      <w:lvlJc w:val="left"/>
      <w:pPr>
        <w:ind w:left="4214" w:hanging="360"/>
      </w:pPr>
      <w:rPr>
        <w:rFonts w:hint="default"/>
        <w:lang w:val="fr-CA" w:eastAsia="fr-CA" w:bidi="fr-CA"/>
      </w:rPr>
    </w:lvl>
    <w:lvl w:ilvl="6" w:tplc="B0A63BCE">
      <w:numFmt w:val="bullet"/>
      <w:lvlText w:val="•"/>
      <w:lvlJc w:val="left"/>
      <w:pPr>
        <w:ind w:left="5491" w:hanging="360"/>
      </w:pPr>
      <w:rPr>
        <w:rFonts w:hint="default"/>
        <w:lang w:val="fr-CA" w:eastAsia="fr-CA" w:bidi="fr-CA"/>
      </w:rPr>
    </w:lvl>
    <w:lvl w:ilvl="7" w:tplc="DC648D48">
      <w:numFmt w:val="bullet"/>
      <w:lvlText w:val="•"/>
      <w:lvlJc w:val="left"/>
      <w:pPr>
        <w:ind w:left="6768" w:hanging="360"/>
      </w:pPr>
      <w:rPr>
        <w:rFonts w:hint="default"/>
        <w:lang w:val="fr-CA" w:eastAsia="fr-CA" w:bidi="fr-CA"/>
      </w:rPr>
    </w:lvl>
    <w:lvl w:ilvl="8" w:tplc="87E627A0">
      <w:numFmt w:val="bullet"/>
      <w:lvlText w:val="•"/>
      <w:lvlJc w:val="left"/>
      <w:pPr>
        <w:ind w:left="8045" w:hanging="360"/>
      </w:pPr>
      <w:rPr>
        <w:rFonts w:hint="default"/>
        <w:lang w:val="fr-CA" w:eastAsia="fr-CA" w:bidi="fr-CA"/>
      </w:rPr>
    </w:lvl>
  </w:abstractNum>
  <w:abstractNum w:abstractNumId="22" w15:restartNumberingAfterBreak="0">
    <w:nsid w:val="7D514F50"/>
    <w:multiLevelType w:val="hybridMultilevel"/>
    <w:tmpl w:val="0838C38A"/>
    <w:lvl w:ilvl="0" w:tplc="138645A2">
      <w:numFmt w:val="bullet"/>
      <w:lvlText w:val="-"/>
      <w:lvlJc w:val="left"/>
      <w:pPr>
        <w:ind w:left="494" w:hanging="284"/>
      </w:pPr>
      <w:rPr>
        <w:rFonts w:ascii="Cambria" w:eastAsia="Cambria" w:hAnsi="Cambria" w:cs="Cambria" w:hint="default"/>
        <w:w w:val="100"/>
        <w:sz w:val="22"/>
        <w:szCs w:val="22"/>
        <w:lang w:val="fr-CA" w:eastAsia="fr-CA" w:bidi="fr-CA"/>
      </w:rPr>
    </w:lvl>
    <w:lvl w:ilvl="1" w:tplc="AFF27DB6">
      <w:numFmt w:val="bullet"/>
      <w:lvlText w:val="o"/>
      <w:lvlJc w:val="left"/>
      <w:pPr>
        <w:ind w:left="1651" w:hanging="360"/>
      </w:pPr>
      <w:rPr>
        <w:rFonts w:ascii="Courier New" w:eastAsia="Courier New" w:hAnsi="Courier New" w:cs="Courier New" w:hint="default"/>
        <w:w w:val="100"/>
        <w:sz w:val="22"/>
        <w:szCs w:val="22"/>
        <w:lang w:val="fr-CA" w:eastAsia="fr-CA" w:bidi="fr-CA"/>
      </w:rPr>
    </w:lvl>
    <w:lvl w:ilvl="2" w:tplc="20723254">
      <w:numFmt w:val="bullet"/>
      <w:lvlText w:val="•"/>
      <w:lvlJc w:val="left"/>
      <w:pPr>
        <w:ind w:left="2653" w:hanging="360"/>
      </w:pPr>
      <w:rPr>
        <w:rFonts w:hint="default"/>
        <w:lang w:val="fr-CA" w:eastAsia="fr-CA" w:bidi="fr-CA"/>
      </w:rPr>
    </w:lvl>
    <w:lvl w:ilvl="3" w:tplc="1CEE1C3E">
      <w:numFmt w:val="bullet"/>
      <w:lvlText w:val="•"/>
      <w:lvlJc w:val="left"/>
      <w:pPr>
        <w:ind w:left="3646" w:hanging="360"/>
      </w:pPr>
      <w:rPr>
        <w:rFonts w:hint="default"/>
        <w:lang w:val="fr-CA" w:eastAsia="fr-CA" w:bidi="fr-CA"/>
      </w:rPr>
    </w:lvl>
    <w:lvl w:ilvl="4" w:tplc="F7BA41E2">
      <w:numFmt w:val="bullet"/>
      <w:lvlText w:val="•"/>
      <w:lvlJc w:val="left"/>
      <w:pPr>
        <w:ind w:left="4640" w:hanging="360"/>
      </w:pPr>
      <w:rPr>
        <w:rFonts w:hint="default"/>
        <w:lang w:val="fr-CA" w:eastAsia="fr-CA" w:bidi="fr-CA"/>
      </w:rPr>
    </w:lvl>
    <w:lvl w:ilvl="5" w:tplc="F058EFC4">
      <w:numFmt w:val="bullet"/>
      <w:lvlText w:val="•"/>
      <w:lvlJc w:val="left"/>
      <w:pPr>
        <w:ind w:left="5633" w:hanging="360"/>
      </w:pPr>
      <w:rPr>
        <w:rFonts w:hint="default"/>
        <w:lang w:val="fr-CA" w:eastAsia="fr-CA" w:bidi="fr-CA"/>
      </w:rPr>
    </w:lvl>
    <w:lvl w:ilvl="6" w:tplc="E31C6B2C">
      <w:numFmt w:val="bullet"/>
      <w:lvlText w:val="•"/>
      <w:lvlJc w:val="left"/>
      <w:pPr>
        <w:ind w:left="6626" w:hanging="360"/>
      </w:pPr>
      <w:rPr>
        <w:rFonts w:hint="default"/>
        <w:lang w:val="fr-CA" w:eastAsia="fr-CA" w:bidi="fr-CA"/>
      </w:rPr>
    </w:lvl>
    <w:lvl w:ilvl="7" w:tplc="D6F07356">
      <w:numFmt w:val="bullet"/>
      <w:lvlText w:val="•"/>
      <w:lvlJc w:val="left"/>
      <w:pPr>
        <w:ind w:left="7620" w:hanging="360"/>
      </w:pPr>
      <w:rPr>
        <w:rFonts w:hint="default"/>
        <w:lang w:val="fr-CA" w:eastAsia="fr-CA" w:bidi="fr-CA"/>
      </w:rPr>
    </w:lvl>
    <w:lvl w:ilvl="8" w:tplc="4B66D8D4">
      <w:numFmt w:val="bullet"/>
      <w:lvlText w:val="•"/>
      <w:lvlJc w:val="left"/>
      <w:pPr>
        <w:ind w:left="8613" w:hanging="360"/>
      </w:pPr>
      <w:rPr>
        <w:rFonts w:hint="default"/>
        <w:lang w:val="fr-CA" w:eastAsia="fr-CA" w:bidi="fr-CA"/>
      </w:rPr>
    </w:lvl>
  </w:abstractNum>
  <w:num w:numId="1">
    <w:abstractNumId w:val="3"/>
  </w:num>
  <w:num w:numId="2">
    <w:abstractNumId w:val="12"/>
  </w:num>
  <w:num w:numId="3">
    <w:abstractNumId w:val="19"/>
  </w:num>
  <w:num w:numId="4">
    <w:abstractNumId w:val="5"/>
  </w:num>
  <w:num w:numId="5">
    <w:abstractNumId w:val="14"/>
  </w:num>
  <w:num w:numId="6">
    <w:abstractNumId w:val="15"/>
  </w:num>
  <w:num w:numId="7">
    <w:abstractNumId w:val="22"/>
  </w:num>
  <w:num w:numId="8">
    <w:abstractNumId w:val="13"/>
  </w:num>
  <w:num w:numId="9">
    <w:abstractNumId w:val="1"/>
  </w:num>
  <w:num w:numId="10">
    <w:abstractNumId w:val="16"/>
  </w:num>
  <w:num w:numId="11">
    <w:abstractNumId w:val="2"/>
  </w:num>
  <w:num w:numId="12">
    <w:abstractNumId w:val="4"/>
  </w:num>
  <w:num w:numId="13">
    <w:abstractNumId w:val="7"/>
  </w:num>
  <w:num w:numId="14">
    <w:abstractNumId w:val="17"/>
  </w:num>
  <w:num w:numId="15">
    <w:abstractNumId w:val="0"/>
  </w:num>
  <w:num w:numId="16">
    <w:abstractNumId w:val="21"/>
  </w:num>
  <w:num w:numId="17">
    <w:abstractNumId w:val="8"/>
  </w:num>
  <w:num w:numId="18">
    <w:abstractNumId w:val="10"/>
  </w:num>
  <w:num w:numId="19">
    <w:abstractNumId w:val="6"/>
  </w:num>
  <w:num w:numId="20">
    <w:abstractNumId w:val="20"/>
  </w:num>
  <w:num w:numId="21">
    <w:abstractNumId w:val="18"/>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comment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BE"/>
    <w:rsid w:val="002401F6"/>
    <w:rsid w:val="003E7430"/>
    <w:rsid w:val="00464DBE"/>
    <w:rsid w:val="004C54BE"/>
    <w:rsid w:val="00AE0608"/>
    <w:rsid w:val="00AE24FC"/>
    <w:rsid w:val="00C32549"/>
    <w:rsid w:val="00F41737"/>
    <w:rsid w:val="00FD57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0A867"/>
  <w15:docId w15:val="{ED62BA5D-E1EA-4007-B5C3-B18D10F3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paragraph" w:styleId="Titre1">
    <w:name w:val="heading 1"/>
    <w:basedOn w:val="Normal"/>
    <w:uiPriority w:val="9"/>
    <w:qFormat/>
    <w:pPr>
      <w:ind w:left="2987" w:right="3115"/>
      <w:jc w:val="center"/>
      <w:outlineLvl w:val="0"/>
    </w:pPr>
    <w:rPr>
      <w:sz w:val="44"/>
      <w:szCs w:val="44"/>
    </w:rPr>
  </w:style>
  <w:style w:type="paragraph" w:styleId="Titre2">
    <w:name w:val="heading 2"/>
    <w:basedOn w:val="Normal"/>
    <w:uiPriority w:val="9"/>
    <w:unhideWhenUsed/>
    <w:qFormat/>
    <w:pPr>
      <w:spacing w:before="27"/>
      <w:ind w:left="211"/>
      <w:outlineLvl w:val="1"/>
    </w:pPr>
    <w:rPr>
      <w:b/>
      <w:bCs/>
      <w:sz w:val="36"/>
      <w:szCs w:val="36"/>
    </w:rPr>
  </w:style>
  <w:style w:type="paragraph" w:styleId="Titre3">
    <w:name w:val="heading 3"/>
    <w:basedOn w:val="Normal"/>
    <w:uiPriority w:val="9"/>
    <w:unhideWhenUsed/>
    <w:qFormat/>
    <w:pPr>
      <w:spacing w:before="38"/>
      <w:ind w:left="211"/>
      <w:outlineLvl w:val="2"/>
    </w:pPr>
    <w:rPr>
      <w:b/>
      <w:bCs/>
      <w:sz w:val="30"/>
      <w:szCs w:val="30"/>
    </w:rPr>
  </w:style>
  <w:style w:type="paragraph" w:styleId="Titre4">
    <w:name w:val="heading 4"/>
    <w:basedOn w:val="Normal"/>
    <w:uiPriority w:val="9"/>
    <w:unhideWhenUsed/>
    <w:qFormat/>
    <w:pPr>
      <w:ind w:left="21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360"/>
      <w:ind w:left="211"/>
    </w:pPr>
    <w:rPr>
      <w:b/>
      <w:bCs/>
      <w:sz w:val="24"/>
      <w:szCs w:val="24"/>
    </w:rPr>
  </w:style>
  <w:style w:type="paragraph" w:styleId="TM2">
    <w:name w:val="toc 2"/>
    <w:basedOn w:val="Normal"/>
    <w:uiPriority w:val="1"/>
    <w:qFormat/>
    <w:pPr>
      <w:ind w:left="1519"/>
    </w:pPr>
    <w:rPr>
      <w:b/>
      <w:bCs/>
      <w:sz w:val="24"/>
      <w:szCs w:val="24"/>
    </w:rPr>
  </w:style>
  <w:style w:type="paragraph" w:styleId="Corpsdetexte">
    <w:name w:val="Body Text"/>
    <w:basedOn w:val="Normal"/>
    <w:uiPriority w:val="1"/>
    <w:qFormat/>
  </w:style>
  <w:style w:type="paragraph" w:styleId="Paragraphedeliste">
    <w:name w:val="List Paragraph"/>
    <w:basedOn w:val="Normal"/>
    <w:uiPriority w:val="1"/>
    <w:qFormat/>
    <w:pPr>
      <w:ind w:left="919" w:hanging="344"/>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C32549"/>
    <w:rPr>
      <w:color w:val="0000FF" w:themeColor="hyperlink"/>
      <w:u w:val="single"/>
    </w:rPr>
  </w:style>
  <w:style w:type="character" w:styleId="Mentionnonrsolue">
    <w:name w:val="Unresolved Mention"/>
    <w:basedOn w:val="Policepardfaut"/>
    <w:uiPriority w:val="99"/>
    <w:semiHidden/>
    <w:unhideWhenUsed/>
    <w:rsid w:val="00C32549"/>
    <w:rPr>
      <w:color w:val="605E5C"/>
      <w:shd w:val="clear" w:color="auto" w:fill="E1DFDD"/>
    </w:rPr>
  </w:style>
  <w:style w:type="paragraph" w:styleId="En-tte">
    <w:name w:val="header"/>
    <w:basedOn w:val="Normal"/>
    <w:link w:val="En-tteCar"/>
    <w:uiPriority w:val="99"/>
    <w:unhideWhenUsed/>
    <w:rsid w:val="00C32549"/>
    <w:pPr>
      <w:tabs>
        <w:tab w:val="center" w:pos="4320"/>
        <w:tab w:val="right" w:pos="8640"/>
      </w:tabs>
    </w:pPr>
  </w:style>
  <w:style w:type="character" w:customStyle="1" w:styleId="En-tteCar">
    <w:name w:val="En-tête Car"/>
    <w:basedOn w:val="Policepardfaut"/>
    <w:link w:val="En-tte"/>
    <w:uiPriority w:val="99"/>
    <w:rsid w:val="00C32549"/>
    <w:rPr>
      <w:rFonts w:ascii="Calibri" w:eastAsia="Calibri" w:hAnsi="Calibri" w:cs="Calibri"/>
      <w:lang w:val="fr-CA" w:eastAsia="fr-CA" w:bidi="fr-CA"/>
    </w:rPr>
  </w:style>
  <w:style w:type="paragraph" w:styleId="Pieddepage">
    <w:name w:val="footer"/>
    <w:basedOn w:val="Normal"/>
    <w:link w:val="PieddepageCar"/>
    <w:uiPriority w:val="99"/>
    <w:unhideWhenUsed/>
    <w:rsid w:val="00C32549"/>
    <w:pPr>
      <w:tabs>
        <w:tab w:val="center" w:pos="4320"/>
        <w:tab w:val="right" w:pos="8640"/>
      </w:tabs>
    </w:pPr>
  </w:style>
  <w:style w:type="character" w:customStyle="1" w:styleId="PieddepageCar">
    <w:name w:val="Pied de page Car"/>
    <w:basedOn w:val="Policepardfaut"/>
    <w:link w:val="Pieddepage"/>
    <w:uiPriority w:val="99"/>
    <w:rsid w:val="00C32549"/>
    <w:rPr>
      <w:rFonts w:ascii="Calibri" w:eastAsia="Calibri" w:hAnsi="Calibri" w:cs="Calibri"/>
      <w:lang w:val="fr-CA" w:eastAsia="fr-CA" w:bidi="fr-CA"/>
    </w:rPr>
  </w:style>
  <w:style w:type="paragraph" w:styleId="Notedebasdepage">
    <w:name w:val="footnote text"/>
    <w:basedOn w:val="Normal"/>
    <w:link w:val="NotedebasdepageCar"/>
    <w:uiPriority w:val="99"/>
    <w:semiHidden/>
    <w:unhideWhenUsed/>
    <w:rsid w:val="00C32549"/>
    <w:rPr>
      <w:sz w:val="20"/>
      <w:szCs w:val="20"/>
    </w:rPr>
  </w:style>
  <w:style w:type="character" w:customStyle="1" w:styleId="NotedebasdepageCar">
    <w:name w:val="Note de bas de page Car"/>
    <w:basedOn w:val="Policepardfaut"/>
    <w:link w:val="Notedebasdepage"/>
    <w:uiPriority w:val="99"/>
    <w:semiHidden/>
    <w:rsid w:val="00C32549"/>
    <w:rPr>
      <w:rFonts w:ascii="Calibri" w:eastAsia="Calibri" w:hAnsi="Calibri" w:cs="Calibri"/>
      <w:sz w:val="20"/>
      <w:szCs w:val="20"/>
      <w:lang w:val="fr-CA" w:eastAsia="fr-CA" w:bidi="fr-CA"/>
    </w:rPr>
  </w:style>
  <w:style w:type="character" w:styleId="Appelnotedebasdep">
    <w:name w:val="footnote reference"/>
    <w:basedOn w:val="Policepardfaut"/>
    <w:uiPriority w:val="99"/>
    <w:semiHidden/>
    <w:unhideWhenUsed/>
    <w:rsid w:val="00C32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idefinanciere@invest-quebec.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conomie.gouv.qc.ca/bibliotheques/programmes/aide-financiere/programme-innovation/soutien-aux-projets-dinnov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idefinanciere@invest-quebec.com" TargetMode="External"/><Relationship Id="rId20" Type="http://schemas.openxmlformats.org/officeDocument/2006/relationships/hyperlink" Target="http://legisquebec.gouv.qc.ca/fr/ShowDoc/cs/E-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soutien.aidefinanciere@invest-quebec.com" TargetMode="External"/><Relationship Id="rId23" Type="http://schemas.openxmlformats.org/officeDocument/2006/relationships/hyperlink" Target="http://www.rpg.tresor.qc/volume.asp?id=6" TargetMode="External"/><Relationship Id="rId10" Type="http://schemas.openxmlformats.org/officeDocument/2006/relationships/header" Target="header2.xml"/><Relationship Id="rId19" Type="http://schemas.openxmlformats.org/officeDocument/2006/relationships/hyperlink" Target="https://www.economie.gouv.qc.ca/bibliotheques/bref/quest-ce-quune-entreprise-deconomie-social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rpg.tresor.qc/volume.asp?id=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5813-C5DF-4F48-8FE7-5B86647F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6360</Words>
  <Characters>34981</Characters>
  <Application>Microsoft Office Word</Application>
  <DocSecurity>4</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Roy</dc:creator>
  <cp:lastModifiedBy>Geneviève Dallaire</cp:lastModifiedBy>
  <cp:revision>2</cp:revision>
  <dcterms:created xsi:type="dcterms:W3CDTF">2022-10-26T12:12:00Z</dcterms:created>
  <dcterms:modified xsi:type="dcterms:W3CDTF">2022-10-26T12:12:00Z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 Word pour Microsoft 365</vt:lpwstr>
  </property>
  <property fmtid="{D5CDD505-2E9C-101B-9397-08002B2CF9AE}" pid="4" name="LastSaved">
    <vt:filetime>2022-10-20T00:00:00Z</vt:filetime>
  </property>
</Properties>
</file>