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42" w:type="dxa"/>
        <w:tblLayout w:type="fixed"/>
        <w:tblCellMar>
          <w:left w:w="70" w:type="dxa"/>
          <w:right w:w="70" w:type="dxa"/>
        </w:tblCellMar>
        <w:tblLook w:val="0000" w:firstRow="0" w:lastRow="0" w:firstColumn="0" w:lastColumn="0" w:noHBand="0" w:noVBand="0"/>
      </w:tblPr>
      <w:tblGrid>
        <w:gridCol w:w="511"/>
        <w:gridCol w:w="1737"/>
        <w:gridCol w:w="1206"/>
        <w:gridCol w:w="414"/>
        <w:gridCol w:w="342"/>
        <w:gridCol w:w="144"/>
        <w:gridCol w:w="1791"/>
        <w:gridCol w:w="1485"/>
        <w:gridCol w:w="738"/>
        <w:gridCol w:w="522"/>
        <w:gridCol w:w="990"/>
        <w:gridCol w:w="1062"/>
      </w:tblGrid>
      <w:tr w:rsidR="00633DFF" w:rsidRPr="008125FC" w:rsidTr="00761678">
        <w:trPr>
          <w:cantSplit/>
          <w:trHeight w:val="1216"/>
        </w:trPr>
        <w:tc>
          <w:tcPr>
            <w:tcW w:w="3454" w:type="dxa"/>
            <w:gridSpan w:val="3"/>
            <w:vAlign w:val="center"/>
          </w:tcPr>
          <w:p w:rsidR="00633DFF" w:rsidRPr="008125FC" w:rsidRDefault="009C1097">
            <w:pPr>
              <w:rPr>
                <w:lang w:val="en-CA"/>
              </w:rPr>
            </w:pPr>
            <w:bookmarkStart w:id="0" w:name="logoang"/>
            <w:bookmarkStart w:id="1" w:name="_GoBack"/>
            <w:bookmarkEnd w:id="0"/>
            <w:bookmarkEnd w:id="1"/>
            <w:r>
              <w:rPr>
                <w:noProof/>
              </w:rPr>
              <w:drawing>
                <wp:inline distT="0" distB="0" distL="0" distR="0">
                  <wp:extent cx="1996992" cy="581025"/>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_IQ_Logo_N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6992" cy="581025"/>
                          </a:xfrm>
                          <a:prstGeom prst="rect">
                            <a:avLst/>
                          </a:prstGeom>
                        </pic:spPr>
                      </pic:pic>
                    </a:graphicData>
                  </a:graphic>
                </wp:inline>
              </w:drawing>
            </w:r>
          </w:p>
        </w:tc>
        <w:tc>
          <w:tcPr>
            <w:tcW w:w="7488" w:type="dxa"/>
            <w:gridSpan w:val="9"/>
            <w:vAlign w:val="center"/>
          </w:tcPr>
          <w:p w:rsidR="00633DFF" w:rsidRPr="004D7FCA" w:rsidRDefault="00633DFF">
            <w:pPr>
              <w:jc w:val="right"/>
              <w:rPr>
                <w:rFonts w:ascii="Century Gothic" w:hAnsi="Century Gothic"/>
                <w:b/>
                <w:sz w:val="36"/>
                <w:lang w:val="en-CA"/>
              </w:rPr>
            </w:pPr>
            <w:r w:rsidRPr="004D7FCA">
              <w:rPr>
                <w:rFonts w:ascii="Century Gothic" w:hAnsi="Century Gothic"/>
                <w:b/>
                <w:sz w:val="36"/>
                <w:lang w:val="en-CA"/>
              </w:rPr>
              <w:t>D</w:t>
            </w:r>
            <w:r w:rsidR="00581CB4" w:rsidRPr="004D7FCA">
              <w:rPr>
                <w:rFonts w:ascii="Century Gothic" w:hAnsi="Century Gothic"/>
                <w:b/>
                <w:sz w:val="36"/>
                <w:lang w:val="en-CA"/>
              </w:rPr>
              <w:t>e</w:t>
            </w:r>
            <w:r w:rsidRPr="004D7FCA">
              <w:rPr>
                <w:rFonts w:ascii="Century Gothic" w:hAnsi="Century Gothic"/>
                <w:b/>
                <w:sz w:val="36"/>
                <w:lang w:val="en-CA"/>
              </w:rPr>
              <w:t xml:space="preserve">claration </w:t>
            </w:r>
            <w:r w:rsidR="009E63CE" w:rsidRPr="004D7FCA">
              <w:rPr>
                <w:rFonts w:ascii="Century Gothic" w:hAnsi="Century Gothic"/>
                <w:b/>
                <w:sz w:val="36"/>
                <w:lang w:val="en-CA"/>
              </w:rPr>
              <w:t>of</w:t>
            </w:r>
            <w:r w:rsidR="00581CB4" w:rsidRPr="004D7FCA">
              <w:rPr>
                <w:rFonts w:ascii="Century Gothic" w:hAnsi="Century Gothic"/>
                <w:b/>
                <w:sz w:val="36"/>
                <w:lang w:val="en-CA"/>
              </w:rPr>
              <w:t xml:space="preserve"> the </w:t>
            </w:r>
            <w:r w:rsidR="00205D77" w:rsidRPr="004D7FCA">
              <w:rPr>
                <w:rFonts w:ascii="Century Gothic" w:hAnsi="Century Gothic"/>
                <w:b/>
                <w:sz w:val="36"/>
                <w:lang w:val="en-CA"/>
              </w:rPr>
              <w:t>Company</w:t>
            </w:r>
          </w:p>
        </w:tc>
      </w:tr>
      <w:tr w:rsidR="00633DFF" w:rsidRPr="004D7FCA" w:rsidTr="00CE1C07">
        <w:trPr>
          <w:trHeight w:hRule="exact" w:val="340"/>
        </w:trPr>
        <w:tc>
          <w:tcPr>
            <w:tcW w:w="2248" w:type="dxa"/>
            <w:gridSpan w:val="2"/>
            <w:vAlign w:val="bottom"/>
          </w:tcPr>
          <w:p w:rsidR="00633DFF" w:rsidRPr="004D7FCA" w:rsidRDefault="00633DFF">
            <w:pPr>
              <w:jc w:val="right"/>
              <w:rPr>
                <w:rFonts w:ascii="Century Gothic" w:hAnsi="Century Gothic"/>
                <w:color w:val="000000"/>
                <w:sz w:val="20"/>
                <w:lang w:val="en-CA"/>
              </w:rPr>
            </w:pPr>
            <w:r w:rsidRPr="004D7FCA">
              <w:rPr>
                <w:rFonts w:ascii="Century Gothic" w:hAnsi="Century Gothic"/>
                <w:color w:val="000000"/>
                <w:sz w:val="20"/>
                <w:lang w:val="en-CA"/>
              </w:rPr>
              <w:t>N</w:t>
            </w:r>
            <w:r w:rsidR="008125FC" w:rsidRPr="004D7FCA">
              <w:rPr>
                <w:rFonts w:ascii="Century Gothic" w:hAnsi="Century Gothic"/>
                <w:color w:val="000000"/>
                <w:sz w:val="20"/>
                <w:lang w:val="en-CA"/>
              </w:rPr>
              <w:t>ame of</w:t>
            </w:r>
            <w:r w:rsidR="009E63CE" w:rsidRPr="004D7FCA">
              <w:rPr>
                <w:rFonts w:ascii="Century Gothic" w:hAnsi="Century Gothic"/>
                <w:color w:val="000000"/>
                <w:sz w:val="20"/>
                <w:lang w:val="en-CA"/>
              </w:rPr>
              <w:t xml:space="preserve"> </w:t>
            </w:r>
            <w:r w:rsidR="00205D77" w:rsidRPr="004D7FCA">
              <w:rPr>
                <w:rFonts w:ascii="Century Gothic" w:hAnsi="Century Gothic"/>
                <w:color w:val="000000"/>
                <w:sz w:val="20"/>
                <w:lang w:val="en-CA"/>
              </w:rPr>
              <w:t>Company</w:t>
            </w:r>
            <w:r w:rsidRPr="004D7FCA">
              <w:rPr>
                <w:rFonts w:ascii="Century Gothic" w:hAnsi="Century Gothic"/>
                <w:color w:val="000000"/>
                <w:sz w:val="20"/>
                <w:lang w:val="en-CA"/>
              </w:rPr>
              <w:t>:</w:t>
            </w:r>
          </w:p>
        </w:tc>
        <w:tc>
          <w:tcPr>
            <w:tcW w:w="8694" w:type="dxa"/>
            <w:gridSpan w:val="10"/>
            <w:tcBorders>
              <w:bottom w:val="single" w:sz="4" w:space="0" w:color="auto"/>
            </w:tcBorders>
            <w:vAlign w:val="bottom"/>
          </w:tcPr>
          <w:p w:rsidR="00633DFF" w:rsidRPr="00103213" w:rsidRDefault="00633DFF">
            <w:pPr>
              <w:jc w:val="both"/>
              <w:rPr>
                <w:rFonts w:ascii="Century Gothic" w:hAnsi="Century Gothic"/>
                <w:b/>
                <w:color w:val="000000"/>
                <w:sz w:val="20"/>
                <w:lang w:val="en-CA"/>
              </w:rPr>
            </w:pPr>
          </w:p>
        </w:tc>
      </w:tr>
      <w:tr w:rsidR="00633DFF" w:rsidRPr="004D7FCA" w:rsidTr="00CE1C07">
        <w:trPr>
          <w:trHeight w:hRule="exact" w:val="340"/>
        </w:trPr>
        <w:tc>
          <w:tcPr>
            <w:tcW w:w="2248" w:type="dxa"/>
            <w:gridSpan w:val="2"/>
            <w:vAlign w:val="bottom"/>
          </w:tcPr>
          <w:p w:rsidR="00633DFF" w:rsidRPr="004D7FCA" w:rsidRDefault="008125FC">
            <w:pPr>
              <w:jc w:val="right"/>
              <w:rPr>
                <w:rFonts w:ascii="Century Gothic" w:hAnsi="Century Gothic"/>
                <w:color w:val="000000"/>
                <w:sz w:val="20"/>
                <w:lang w:val="en-CA"/>
              </w:rPr>
            </w:pPr>
            <w:r w:rsidRPr="004D7FCA">
              <w:rPr>
                <w:rFonts w:ascii="Century Gothic" w:hAnsi="Century Gothic"/>
                <w:color w:val="000000"/>
                <w:sz w:val="20"/>
                <w:lang w:val="en-CA"/>
              </w:rPr>
              <w:t>File number</w:t>
            </w:r>
            <w:r w:rsidR="00633DFF" w:rsidRPr="004D7FCA">
              <w:rPr>
                <w:rFonts w:ascii="Century Gothic" w:hAnsi="Century Gothic"/>
                <w:color w:val="000000"/>
                <w:sz w:val="20"/>
                <w:lang w:val="en-CA"/>
              </w:rPr>
              <w:t>:</w:t>
            </w:r>
          </w:p>
        </w:tc>
        <w:tc>
          <w:tcPr>
            <w:tcW w:w="1962" w:type="dxa"/>
            <w:gridSpan w:val="3"/>
            <w:tcBorders>
              <w:bottom w:val="single" w:sz="4" w:space="0" w:color="auto"/>
            </w:tcBorders>
            <w:vAlign w:val="bottom"/>
          </w:tcPr>
          <w:p w:rsidR="00633DFF" w:rsidRPr="00103213" w:rsidRDefault="00633DFF">
            <w:pPr>
              <w:jc w:val="both"/>
              <w:rPr>
                <w:rFonts w:ascii="Century Gothic" w:hAnsi="Century Gothic"/>
                <w:color w:val="000000"/>
                <w:sz w:val="20"/>
                <w:lang w:val="en-CA"/>
              </w:rPr>
            </w:pPr>
          </w:p>
        </w:tc>
        <w:tc>
          <w:tcPr>
            <w:tcW w:w="6732" w:type="dxa"/>
            <w:gridSpan w:val="7"/>
            <w:vAlign w:val="bottom"/>
          </w:tcPr>
          <w:p w:rsidR="00633DFF" w:rsidRPr="004D7FCA" w:rsidRDefault="00633DFF">
            <w:pPr>
              <w:jc w:val="both"/>
              <w:rPr>
                <w:rFonts w:ascii="Century Gothic" w:hAnsi="Century Gothic"/>
                <w:color w:val="000000"/>
                <w:sz w:val="20"/>
                <w:lang w:val="en-CA"/>
              </w:rPr>
            </w:pPr>
          </w:p>
        </w:tc>
      </w:tr>
      <w:tr w:rsidR="00633DFF" w:rsidRPr="008125FC" w:rsidTr="007A533F">
        <w:trPr>
          <w:cantSplit/>
          <w:trHeight w:hRule="exact" w:val="113"/>
        </w:trPr>
        <w:tc>
          <w:tcPr>
            <w:tcW w:w="10942" w:type="dxa"/>
            <w:gridSpan w:val="12"/>
            <w:vAlign w:val="bottom"/>
          </w:tcPr>
          <w:p w:rsidR="00633DFF" w:rsidRPr="008125FC" w:rsidRDefault="00633DFF">
            <w:pPr>
              <w:jc w:val="both"/>
              <w:rPr>
                <w:sz w:val="20"/>
                <w:lang w:val="en-CA"/>
              </w:rPr>
            </w:pPr>
          </w:p>
        </w:tc>
      </w:tr>
      <w:tr w:rsidR="00633DFF" w:rsidRPr="008125FC">
        <w:trPr>
          <w:cantSplit/>
          <w:trHeight w:hRule="exact" w:val="200"/>
        </w:trPr>
        <w:tc>
          <w:tcPr>
            <w:tcW w:w="10942" w:type="dxa"/>
            <w:gridSpan w:val="12"/>
            <w:tcBorders>
              <w:top w:val="single" w:sz="18" w:space="0" w:color="auto"/>
            </w:tcBorders>
            <w:vAlign w:val="bottom"/>
          </w:tcPr>
          <w:p w:rsidR="00633DFF" w:rsidRPr="008125FC" w:rsidRDefault="00633DFF">
            <w:pPr>
              <w:jc w:val="both"/>
              <w:rPr>
                <w:sz w:val="20"/>
                <w:lang w:val="en-CA"/>
              </w:rPr>
            </w:pPr>
          </w:p>
        </w:tc>
      </w:tr>
      <w:tr w:rsidR="0094589B" w:rsidRPr="00AE217B" w:rsidTr="002254F9">
        <w:trPr>
          <w:cantSplit/>
        </w:trPr>
        <w:tc>
          <w:tcPr>
            <w:tcW w:w="511" w:type="dxa"/>
          </w:tcPr>
          <w:p w:rsidR="0094589B" w:rsidRPr="00E67A44" w:rsidRDefault="0094589B" w:rsidP="002254F9">
            <w:pPr>
              <w:jc w:val="both"/>
              <w:rPr>
                <w:rFonts w:ascii="Century Gothic" w:hAnsi="Century Gothic"/>
                <w:sz w:val="18"/>
                <w:szCs w:val="18"/>
                <w:lang w:val="fr-FR"/>
              </w:rPr>
            </w:pPr>
            <w:r w:rsidRPr="00E67A44">
              <w:rPr>
                <w:rFonts w:ascii="Century Gothic" w:hAnsi="Century Gothic"/>
                <w:sz w:val="18"/>
                <w:szCs w:val="18"/>
                <w:lang w:val="fr-FR"/>
              </w:rPr>
              <w:t>A)</w:t>
            </w:r>
          </w:p>
        </w:tc>
        <w:tc>
          <w:tcPr>
            <w:tcW w:w="10431" w:type="dxa"/>
            <w:gridSpan w:val="11"/>
          </w:tcPr>
          <w:p w:rsidR="0094589B" w:rsidRPr="00E67A44" w:rsidRDefault="00C9377B" w:rsidP="002254F9">
            <w:pPr>
              <w:jc w:val="both"/>
              <w:rPr>
                <w:rFonts w:ascii="Century Gothic" w:hAnsi="Century Gothic" w:cs="Arial"/>
                <w:sz w:val="18"/>
                <w:szCs w:val="18"/>
                <w:lang w:val="en-CA"/>
              </w:rPr>
            </w:pPr>
            <w:r w:rsidRPr="00E67A44">
              <w:rPr>
                <w:rFonts w:ascii="Century Gothic" w:hAnsi="Century Gothic"/>
                <w:sz w:val="18"/>
                <w:szCs w:val="18"/>
                <w:lang w:val="en-CA"/>
              </w:rPr>
              <w:t>The company</w:t>
            </w:r>
            <w:r>
              <w:rPr>
                <w:rFonts w:ascii="Century Gothic" w:hAnsi="Century Gothic"/>
                <w:sz w:val="18"/>
                <w:szCs w:val="18"/>
                <w:lang w:val="en-CA"/>
              </w:rPr>
              <w:t xml:space="preserve"> and its representatives</w:t>
            </w:r>
            <w:r w:rsidRPr="00E67A44">
              <w:rPr>
                <w:rFonts w:ascii="Century Gothic" w:hAnsi="Century Gothic"/>
                <w:sz w:val="18"/>
                <w:szCs w:val="18"/>
                <w:lang w:val="en-CA"/>
              </w:rPr>
              <w:t xml:space="preserve"> agree that Investissement Québec may contact </w:t>
            </w:r>
            <w:r>
              <w:rPr>
                <w:rFonts w:ascii="Century Gothic" w:hAnsi="Century Gothic"/>
                <w:sz w:val="18"/>
                <w:szCs w:val="18"/>
                <w:lang w:val="en-CA"/>
              </w:rPr>
              <w:t>them</w:t>
            </w:r>
            <w:r w:rsidRPr="00E67A44">
              <w:rPr>
                <w:rFonts w:ascii="Century Gothic" w:hAnsi="Century Gothic"/>
                <w:sz w:val="18"/>
                <w:szCs w:val="18"/>
                <w:lang w:val="en-CA"/>
              </w:rPr>
              <w:t xml:space="preserve"> by electronic means at the e-mail address provided to send information of potential interest to </w:t>
            </w:r>
            <w:r>
              <w:rPr>
                <w:rFonts w:ascii="Century Gothic" w:hAnsi="Century Gothic"/>
                <w:sz w:val="18"/>
                <w:szCs w:val="18"/>
                <w:lang w:val="en-CA"/>
              </w:rPr>
              <w:t>them</w:t>
            </w:r>
            <w:r w:rsidRPr="00E67A44">
              <w:rPr>
                <w:rFonts w:ascii="Century Gothic" w:hAnsi="Century Gothic"/>
                <w:sz w:val="18"/>
                <w:szCs w:val="18"/>
                <w:lang w:val="en-CA"/>
              </w:rPr>
              <w:t xml:space="preserve"> or to inform </w:t>
            </w:r>
            <w:r>
              <w:rPr>
                <w:rFonts w:ascii="Century Gothic" w:hAnsi="Century Gothic"/>
                <w:sz w:val="18"/>
                <w:szCs w:val="18"/>
                <w:lang w:val="en-CA"/>
              </w:rPr>
              <w:t>them</w:t>
            </w:r>
            <w:r w:rsidRPr="00E67A44">
              <w:rPr>
                <w:rFonts w:ascii="Century Gothic" w:hAnsi="Century Gothic"/>
                <w:sz w:val="18"/>
                <w:szCs w:val="18"/>
                <w:lang w:val="en-CA"/>
              </w:rPr>
              <w:t xml:space="preserve"> of any commercial or business offer that may be of interest to </w:t>
            </w:r>
            <w:r>
              <w:rPr>
                <w:rFonts w:ascii="Century Gothic" w:hAnsi="Century Gothic"/>
                <w:sz w:val="18"/>
                <w:szCs w:val="18"/>
                <w:lang w:val="en-CA"/>
              </w:rPr>
              <w:t>them.</w:t>
            </w:r>
          </w:p>
        </w:tc>
      </w:tr>
      <w:tr w:rsidR="00CE1C07" w:rsidRPr="00AE217B" w:rsidTr="00C94233">
        <w:trPr>
          <w:cantSplit/>
          <w:trHeight w:hRule="exact" w:val="85"/>
        </w:trPr>
        <w:tc>
          <w:tcPr>
            <w:tcW w:w="10942" w:type="dxa"/>
            <w:gridSpan w:val="12"/>
            <w:vAlign w:val="bottom"/>
          </w:tcPr>
          <w:p w:rsidR="00CE1C07" w:rsidRPr="00DB08BC" w:rsidRDefault="00CE1C07" w:rsidP="00C94233">
            <w:pPr>
              <w:jc w:val="both"/>
              <w:rPr>
                <w:sz w:val="20"/>
                <w:lang w:val="en-CA"/>
              </w:rPr>
            </w:pPr>
          </w:p>
        </w:tc>
      </w:tr>
      <w:tr w:rsidR="00CE1C07" w:rsidRPr="00AE217B" w:rsidTr="00C94233">
        <w:trPr>
          <w:cantSplit/>
        </w:trPr>
        <w:tc>
          <w:tcPr>
            <w:tcW w:w="511" w:type="dxa"/>
          </w:tcPr>
          <w:p w:rsidR="00CE1C07" w:rsidRPr="003F524D" w:rsidRDefault="00CE1C07" w:rsidP="00C94233">
            <w:pPr>
              <w:jc w:val="both"/>
              <w:rPr>
                <w:rFonts w:ascii="Century Gothic" w:hAnsi="Century Gothic"/>
                <w:sz w:val="18"/>
                <w:szCs w:val="18"/>
                <w:lang w:val="fr-FR"/>
              </w:rPr>
            </w:pPr>
            <w:r>
              <w:rPr>
                <w:rFonts w:ascii="Century Gothic" w:hAnsi="Century Gothic"/>
                <w:sz w:val="18"/>
                <w:szCs w:val="18"/>
                <w:lang w:val="fr-FR"/>
              </w:rPr>
              <w:t>B</w:t>
            </w:r>
            <w:r w:rsidRPr="003F524D">
              <w:rPr>
                <w:rFonts w:ascii="Century Gothic" w:hAnsi="Century Gothic"/>
                <w:sz w:val="18"/>
                <w:szCs w:val="18"/>
                <w:lang w:val="fr-FR"/>
              </w:rPr>
              <w:t>)</w:t>
            </w:r>
          </w:p>
        </w:tc>
        <w:tc>
          <w:tcPr>
            <w:tcW w:w="10431" w:type="dxa"/>
            <w:gridSpan w:val="11"/>
          </w:tcPr>
          <w:p w:rsidR="00CE1C07" w:rsidRPr="00DB08BC" w:rsidRDefault="00DB08BC" w:rsidP="00C94233">
            <w:pPr>
              <w:jc w:val="both"/>
              <w:rPr>
                <w:rFonts w:ascii="Century Gothic" w:hAnsi="Century Gothic"/>
                <w:sz w:val="18"/>
                <w:szCs w:val="18"/>
                <w:lang w:val="en-CA"/>
              </w:rPr>
            </w:pPr>
            <w:r>
              <w:rPr>
                <w:rFonts w:ascii="Century Gothic" w:hAnsi="Century Gothic"/>
                <w:sz w:val="18"/>
                <w:szCs w:val="18"/>
                <w:lang w:val="en-CA"/>
              </w:rPr>
              <w:t>The Company and its representatives agree not to use Investissement Québec’s name or logo in any way whatsoever and in any paper or electronic format without Investissement Québec’s prior written approval.</w:t>
            </w:r>
          </w:p>
        </w:tc>
      </w:tr>
      <w:tr w:rsidR="0094589B" w:rsidRPr="00AE217B" w:rsidTr="00CD36A1">
        <w:trPr>
          <w:cantSplit/>
          <w:trHeight w:hRule="exact" w:val="113"/>
        </w:trPr>
        <w:tc>
          <w:tcPr>
            <w:tcW w:w="10942" w:type="dxa"/>
            <w:gridSpan w:val="12"/>
            <w:vAlign w:val="bottom"/>
          </w:tcPr>
          <w:p w:rsidR="0094589B" w:rsidRPr="00DB08BC" w:rsidRDefault="0094589B" w:rsidP="002254F9">
            <w:pPr>
              <w:jc w:val="both"/>
              <w:rPr>
                <w:sz w:val="20"/>
                <w:lang w:val="en-CA"/>
              </w:rPr>
            </w:pPr>
          </w:p>
        </w:tc>
      </w:tr>
      <w:tr w:rsidR="00DE604B" w:rsidRPr="00AE217B">
        <w:trPr>
          <w:cantSplit/>
        </w:trPr>
        <w:tc>
          <w:tcPr>
            <w:tcW w:w="511" w:type="dxa"/>
          </w:tcPr>
          <w:p w:rsidR="00DE604B" w:rsidRPr="004D7FCA" w:rsidRDefault="00DE604B" w:rsidP="00DE604B">
            <w:pPr>
              <w:jc w:val="both"/>
              <w:rPr>
                <w:rFonts w:ascii="Century Gothic" w:hAnsi="Century Gothic"/>
                <w:sz w:val="18"/>
                <w:szCs w:val="18"/>
                <w:lang w:val="en-CA"/>
              </w:rPr>
            </w:pPr>
            <w:r>
              <w:rPr>
                <w:rFonts w:ascii="Century Gothic" w:hAnsi="Century Gothic"/>
                <w:sz w:val="18"/>
                <w:szCs w:val="18"/>
                <w:lang w:val="en-CA"/>
              </w:rPr>
              <w:t>C</w:t>
            </w:r>
            <w:r w:rsidRPr="004D7FCA">
              <w:rPr>
                <w:rFonts w:ascii="Century Gothic" w:hAnsi="Century Gothic"/>
                <w:sz w:val="18"/>
                <w:szCs w:val="18"/>
                <w:lang w:val="en-CA"/>
              </w:rPr>
              <w:t>)</w:t>
            </w:r>
          </w:p>
        </w:tc>
        <w:tc>
          <w:tcPr>
            <w:tcW w:w="10431" w:type="dxa"/>
            <w:gridSpan w:val="11"/>
          </w:tcPr>
          <w:p w:rsidR="00DE604B" w:rsidRPr="00DE604B" w:rsidRDefault="00DE604B" w:rsidP="00DE604B">
            <w:pPr>
              <w:jc w:val="both"/>
              <w:rPr>
                <w:rFonts w:ascii="Century Gothic" w:hAnsi="Century Gothic"/>
                <w:sz w:val="18"/>
                <w:szCs w:val="18"/>
                <w:lang w:val="en-CA"/>
              </w:rPr>
            </w:pPr>
            <w:r w:rsidRPr="00DE604B">
              <w:rPr>
                <w:rFonts w:ascii="Century Gothic" w:hAnsi="Century Gothic" w:cs="Arial"/>
                <w:sz w:val="18"/>
                <w:szCs w:val="18"/>
                <w:lang w:val="en-CA"/>
              </w:rPr>
              <w:t xml:space="preserve">The Company authorizes Investissement Québec and IQ Immigrants Investisseurs inc. to exchange </w:t>
            </w:r>
            <w:r w:rsidRPr="00DE604B">
              <w:rPr>
                <w:rFonts w:ascii="Century Gothic" w:hAnsi="Century Gothic" w:cs="Arial"/>
                <w:bCs/>
                <w:sz w:val="18"/>
                <w:szCs w:val="18"/>
                <w:lang w:val="en-CA"/>
              </w:rPr>
              <w:t>with government departments, government agencies, interested financial institutions</w:t>
            </w:r>
            <w:r w:rsidRPr="00DE604B">
              <w:rPr>
                <w:rFonts w:ascii="Century Gothic" w:hAnsi="Century Gothic" w:cs="Arial"/>
                <w:sz w:val="18"/>
                <w:szCs w:val="18"/>
                <w:lang w:val="en-CA"/>
              </w:rPr>
              <w:t xml:space="preserve"> </w:t>
            </w:r>
            <w:r w:rsidRPr="00DE604B">
              <w:rPr>
                <w:rFonts w:ascii="Century Gothic" w:hAnsi="Century Gothic"/>
                <w:sz w:val="18"/>
                <w:szCs w:val="18"/>
                <w:lang w:val="en-CA"/>
              </w:rPr>
              <w:t xml:space="preserve">and personal information agents, including credit agencies, (collectively referred to as “Institutions”) </w:t>
            </w:r>
            <w:r w:rsidRPr="00DE604B">
              <w:rPr>
                <w:rFonts w:ascii="Century Gothic" w:hAnsi="Century Gothic" w:cs="Arial"/>
                <w:sz w:val="18"/>
                <w:szCs w:val="18"/>
                <w:lang w:val="en-CA"/>
              </w:rPr>
              <w:t>any information or documents needed for the analysis of its application for financing, including this declaration</w:t>
            </w:r>
            <w:r w:rsidRPr="00DE604B">
              <w:rPr>
                <w:rFonts w:ascii="Century Gothic" w:hAnsi="Century Gothic"/>
                <w:sz w:val="18"/>
                <w:szCs w:val="18"/>
                <w:lang w:val="en-CA"/>
              </w:rPr>
              <w:t xml:space="preserve">. </w:t>
            </w:r>
            <w:r w:rsidRPr="00DE604B">
              <w:rPr>
                <w:rFonts w:ascii="Century Gothic" w:hAnsi="Century Gothic" w:cs="Arial"/>
                <w:sz w:val="18"/>
                <w:szCs w:val="18"/>
                <w:lang w:val="en-CA"/>
              </w:rPr>
              <w:t>Without limiting the generality of the foregoing, the Company authorizes any</w:t>
            </w:r>
            <w:r w:rsidRPr="00DE604B">
              <w:rPr>
                <w:rFonts w:ascii="Century Gothic" w:hAnsi="Century Gothic"/>
                <w:sz w:val="18"/>
                <w:lang w:val="en-CA"/>
              </w:rPr>
              <w:t xml:space="preserve"> </w:t>
            </w:r>
            <w:r w:rsidRPr="00DE604B">
              <w:rPr>
                <w:rFonts w:ascii="Century Gothic" w:hAnsi="Century Gothic"/>
                <w:sz w:val="18"/>
                <w:szCs w:val="18"/>
                <w:lang w:val="en-CA"/>
              </w:rPr>
              <w:t>Institution</w:t>
            </w:r>
            <w:r w:rsidRPr="00DE604B">
              <w:rPr>
                <w:rFonts w:ascii="Century Gothic" w:hAnsi="Century Gothic"/>
                <w:sz w:val="18"/>
                <w:lang w:val="en-CA"/>
              </w:rPr>
              <w:t xml:space="preserve"> </w:t>
            </w:r>
            <w:r w:rsidRPr="00DE604B">
              <w:rPr>
                <w:rFonts w:ascii="Century Gothic" w:hAnsi="Century Gothic" w:cs="Arial"/>
                <w:sz w:val="18"/>
                <w:szCs w:val="18"/>
                <w:lang w:val="en-CA"/>
              </w:rPr>
              <w:t>to exchange with Investissement Québec and</w:t>
            </w:r>
            <w:r w:rsidRPr="00DE604B">
              <w:rPr>
                <w:rFonts w:ascii="Century Gothic" w:hAnsi="Century Gothic"/>
                <w:sz w:val="18"/>
                <w:lang w:val="en-CA"/>
              </w:rPr>
              <w:t xml:space="preserve"> IQ Immigrants Investisseurs inc</w:t>
            </w:r>
            <w:r w:rsidRPr="00DE604B">
              <w:rPr>
                <w:rFonts w:ascii="Century Gothic" w:hAnsi="Century Gothic"/>
                <w:sz w:val="18"/>
                <w:szCs w:val="18"/>
                <w:lang w:val="en-CA"/>
              </w:rPr>
              <w:t>.</w:t>
            </w:r>
            <w:r w:rsidRPr="00DE604B">
              <w:rPr>
                <w:rFonts w:ascii="Century Gothic" w:hAnsi="Century Gothic"/>
                <w:sz w:val="18"/>
                <w:lang w:val="en-CA"/>
              </w:rPr>
              <w:t xml:space="preserve"> </w:t>
            </w:r>
            <w:r w:rsidRPr="00DE604B">
              <w:rPr>
                <w:rFonts w:ascii="Century Gothic" w:hAnsi="Century Gothic" w:cs="Arial"/>
                <w:sz w:val="18"/>
                <w:szCs w:val="18"/>
                <w:lang w:val="en-CA"/>
              </w:rPr>
              <w:t>any information or document in its possession needed for the analysis of its application for financing</w:t>
            </w:r>
            <w:r w:rsidRPr="00DE604B">
              <w:rPr>
                <w:rFonts w:ascii="Century Gothic" w:hAnsi="Century Gothic"/>
                <w:sz w:val="18"/>
                <w:lang w:val="en-CA"/>
              </w:rPr>
              <w:t>.</w:t>
            </w:r>
            <w:r w:rsidRPr="00DE604B">
              <w:rPr>
                <w:rFonts w:ascii="Century Gothic" w:hAnsi="Century Gothic"/>
                <w:sz w:val="18"/>
                <w:szCs w:val="18"/>
                <w:lang w:val="en-CA"/>
              </w:rPr>
              <w:t xml:space="preserve"> </w:t>
            </w:r>
            <w:r w:rsidRPr="00DE604B">
              <w:rPr>
                <w:rFonts w:ascii="Century Gothic" w:hAnsi="Century Gothic"/>
                <w:bCs/>
                <w:iCs/>
                <w:sz w:val="18"/>
                <w:szCs w:val="18"/>
                <w:lang w:val="en-CA"/>
              </w:rPr>
              <w:t>IQ may collect, communicate and use this type of information to</w:t>
            </w:r>
            <w:r w:rsidRPr="00DE604B">
              <w:rPr>
                <w:rFonts w:ascii="Century Gothic" w:hAnsi="Century Gothic" w:cs="Dax"/>
                <w:bCs/>
                <w:sz w:val="18"/>
                <w:szCs w:val="18"/>
                <w:lang w:val="en-CA" w:bidi="th-TH"/>
              </w:rPr>
              <w:t xml:space="preserve"> maintain data integrity in its credit assessment systems and its internal credit approval process </w:t>
            </w:r>
            <w:r w:rsidRPr="00DE604B">
              <w:rPr>
                <w:rFonts w:ascii="Century Gothic" w:hAnsi="Century Gothic"/>
                <w:bCs/>
                <w:iCs/>
                <w:sz w:val="18"/>
                <w:szCs w:val="18"/>
                <w:lang w:val="en-CA"/>
              </w:rPr>
              <w:t xml:space="preserve">only, </w:t>
            </w:r>
            <w:r w:rsidRPr="00DE604B">
              <w:rPr>
                <w:rFonts w:ascii="Century Gothic" w:hAnsi="Century Gothic" w:cs="Dax"/>
                <w:bCs/>
                <w:sz w:val="18"/>
                <w:szCs w:val="18"/>
                <w:lang w:val="en-CA" w:bidi="th-TH"/>
              </w:rPr>
              <w:t>despite the repayment of any financing.</w:t>
            </w:r>
          </w:p>
        </w:tc>
      </w:tr>
      <w:tr w:rsidR="0042170A" w:rsidRPr="00AE217B" w:rsidTr="00CD36A1">
        <w:trPr>
          <w:cantSplit/>
          <w:trHeight w:hRule="exact" w:val="113"/>
        </w:trPr>
        <w:tc>
          <w:tcPr>
            <w:tcW w:w="10942" w:type="dxa"/>
            <w:gridSpan w:val="12"/>
            <w:vAlign w:val="bottom"/>
          </w:tcPr>
          <w:p w:rsidR="0042170A" w:rsidRPr="004D7FCA" w:rsidRDefault="0042170A" w:rsidP="0042170A">
            <w:pPr>
              <w:jc w:val="both"/>
              <w:rPr>
                <w:rFonts w:ascii="Century Gothic" w:hAnsi="Century Gothic"/>
                <w:sz w:val="18"/>
                <w:szCs w:val="18"/>
                <w:lang w:val="en-CA"/>
              </w:rPr>
            </w:pPr>
          </w:p>
        </w:tc>
      </w:tr>
      <w:tr w:rsidR="00633DFF" w:rsidRPr="00AE217B">
        <w:trPr>
          <w:cantSplit/>
        </w:trPr>
        <w:tc>
          <w:tcPr>
            <w:tcW w:w="511" w:type="dxa"/>
          </w:tcPr>
          <w:p w:rsidR="00633DFF" w:rsidRPr="004D7FCA" w:rsidRDefault="00CE1C07">
            <w:pPr>
              <w:jc w:val="both"/>
              <w:rPr>
                <w:rFonts w:ascii="Century Gothic" w:hAnsi="Century Gothic"/>
                <w:sz w:val="18"/>
                <w:szCs w:val="18"/>
                <w:lang w:val="en-CA"/>
              </w:rPr>
            </w:pPr>
            <w:r>
              <w:rPr>
                <w:rFonts w:ascii="Century Gothic" w:hAnsi="Century Gothic"/>
                <w:sz w:val="18"/>
                <w:szCs w:val="18"/>
                <w:lang w:val="en-CA"/>
              </w:rPr>
              <w:t>D</w:t>
            </w:r>
            <w:r w:rsidR="00633DFF" w:rsidRPr="004D7FCA">
              <w:rPr>
                <w:rFonts w:ascii="Century Gothic" w:hAnsi="Century Gothic"/>
                <w:sz w:val="18"/>
                <w:szCs w:val="18"/>
                <w:lang w:val="en-CA"/>
              </w:rPr>
              <w:t>)</w:t>
            </w:r>
          </w:p>
        </w:tc>
        <w:tc>
          <w:tcPr>
            <w:tcW w:w="10431" w:type="dxa"/>
            <w:gridSpan w:val="11"/>
          </w:tcPr>
          <w:p w:rsidR="0042170A" w:rsidRPr="004D7FCA" w:rsidRDefault="008125FC">
            <w:pPr>
              <w:jc w:val="both"/>
              <w:rPr>
                <w:rFonts w:ascii="Century Gothic" w:hAnsi="Century Gothic"/>
                <w:sz w:val="18"/>
                <w:szCs w:val="18"/>
                <w:lang w:val="en-CA"/>
              </w:rPr>
            </w:pPr>
            <w:r w:rsidRPr="004D7FCA">
              <w:rPr>
                <w:rFonts w:ascii="Century Gothic" w:hAnsi="Century Gothic"/>
                <w:color w:val="000000"/>
                <w:sz w:val="18"/>
                <w:szCs w:val="18"/>
                <w:lang w:val="en-CA"/>
              </w:rPr>
              <w:t xml:space="preserve">The </w:t>
            </w:r>
            <w:r w:rsidR="00205D77" w:rsidRPr="004D7FCA">
              <w:rPr>
                <w:rFonts w:ascii="Century Gothic" w:hAnsi="Century Gothic"/>
                <w:color w:val="000000"/>
                <w:sz w:val="18"/>
                <w:szCs w:val="18"/>
                <w:lang w:val="en-CA"/>
              </w:rPr>
              <w:t>Company</w:t>
            </w:r>
            <w:r w:rsidRPr="004D7FCA">
              <w:rPr>
                <w:rFonts w:ascii="Century Gothic" w:hAnsi="Century Gothic"/>
                <w:color w:val="000000"/>
                <w:sz w:val="18"/>
                <w:szCs w:val="18"/>
                <w:lang w:val="en-CA"/>
              </w:rPr>
              <w:t xml:space="preserve"> hereby declares that the owners, shareholders</w:t>
            </w:r>
            <w:r w:rsidR="00DE5915" w:rsidRPr="004D7FCA">
              <w:rPr>
                <w:rFonts w:ascii="Century Gothic" w:hAnsi="Century Gothic"/>
                <w:color w:val="000000"/>
                <w:sz w:val="18"/>
                <w:szCs w:val="18"/>
                <w:lang w:val="en-CA"/>
              </w:rPr>
              <w:t>,</w:t>
            </w:r>
            <w:r w:rsidRPr="004D7FCA">
              <w:rPr>
                <w:rFonts w:ascii="Century Gothic" w:hAnsi="Century Gothic"/>
                <w:color w:val="000000"/>
                <w:sz w:val="18"/>
                <w:szCs w:val="18"/>
                <w:lang w:val="en-CA"/>
              </w:rPr>
              <w:t xml:space="preserve"> members </w:t>
            </w:r>
            <w:r w:rsidR="00DE5915" w:rsidRPr="004D7FCA">
              <w:rPr>
                <w:rFonts w:ascii="Century Gothic" w:hAnsi="Century Gothic"/>
                <w:color w:val="000000"/>
                <w:sz w:val="18"/>
                <w:szCs w:val="18"/>
                <w:lang w:val="en-CA"/>
              </w:rPr>
              <w:t xml:space="preserve">or partners </w:t>
            </w:r>
            <w:r w:rsidRPr="004D7FCA">
              <w:rPr>
                <w:rFonts w:ascii="Century Gothic" w:hAnsi="Century Gothic"/>
                <w:color w:val="000000"/>
                <w:sz w:val="18"/>
                <w:szCs w:val="18"/>
                <w:lang w:val="en-CA"/>
              </w:rPr>
              <w:t xml:space="preserve">of the </w:t>
            </w:r>
            <w:r w:rsidR="00205D77" w:rsidRPr="004D7FCA">
              <w:rPr>
                <w:rFonts w:ascii="Century Gothic" w:hAnsi="Century Gothic"/>
                <w:color w:val="000000"/>
                <w:sz w:val="18"/>
                <w:szCs w:val="18"/>
                <w:lang w:val="en-CA"/>
              </w:rPr>
              <w:t>Company</w:t>
            </w:r>
            <w:r w:rsidRPr="004D7FCA">
              <w:rPr>
                <w:rFonts w:ascii="Century Gothic" w:hAnsi="Century Gothic"/>
                <w:color w:val="000000"/>
                <w:sz w:val="18"/>
                <w:szCs w:val="18"/>
                <w:lang w:val="en-CA"/>
              </w:rPr>
              <w:t xml:space="preserve"> and its related companies as defined by the </w:t>
            </w:r>
            <w:r w:rsidRPr="00061F15">
              <w:rPr>
                <w:rFonts w:ascii="Century Gothic" w:hAnsi="Century Gothic"/>
                <w:i/>
                <w:color w:val="000000"/>
                <w:sz w:val="18"/>
                <w:szCs w:val="18"/>
                <w:lang w:val="en-CA"/>
              </w:rPr>
              <w:t>Taxation Act</w:t>
            </w:r>
            <w:r w:rsidRPr="004D7FCA">
              <w:rPr>
                <w:rFonts w:ascii="Century Gothic" w:hAnsi="Century Gothic"/>
                <w:color w:val="000000"/>
                <w:sz w:val="18"/>
                <w:szCs w:val="18"/>
                <w:lang w:val="en-CA"/>
              </w:rPr>
              <w:t xml:space="preserve"> and their directors are not members of the National Assembly, are not members or employees of Investissement Québec</w:t>
            </w:r>
            <w:r w:rsidR="00DE5915" w:rsidRPr="004D7FCA">
              <w:rPr>
                <w:rFonts w:ascii="Century Gothic" w:hAnsi="Century Gothic"/>
                <w:color w:val="000000"/>
                <w:sz w:val="18"/>
                <w:szCs w:val="18"/>
                <w:lang w:val="en-CA"/>
              </w:rPr>
              <w:t>,</w:t>
            </w:r>
            <w:r w:rsidRPr="004D7FCA">
              <w:rPr>
                <w:rFonts w:ascii="Century Gothic" w:hAnsi="Century Gothic"/>
                <w:color w:val="000000"/>
                <w:sz w:val="18"/>
                <w:szCs w:val="18"/>
                <w:lang w:val="en-CA"/>
              </w:rPr>
              <w:t xml:space="preserve"> or of IQ Immigrants Investisseurs inc., are not related as defined in the </w:t>
            </w:r>
            <w:r w:rsidRPr="00061F15">
              <w:rPr>
                <w:rFonts w:ascii="Century Gothic" w:hAnsi="Century Gothic"/>
                <w:i/>
                <w:color w:val="000000"/>
                <w:sz w:val="18"/>
                <w:szCs w:val="18"/>
                <w:lang w:val="en-CA"/>
              </w:rPr>
              <w:t>Taxation Act</w:t>
            </w:r>
            <w:r w:rsidRPr="004D7FCA">
              <w:rPr>
                <w:rFonts w:ascii="Century Gothic" w:hAnsi="Century Gothic"/>
                <w:color w:val="000000"/>
                <w:sz w:val="18"/>
                <w:szCs w:val="18"/>
                <w:lang w:val="en-CA"/>
              </w:rPr>
              <w:t xml:space="preserve"> and deal </w:t>
            </w:r>
            <w:r w:rsidR="00DE5915" w:rsidRPr="004D7FCA">
              <w:rPr>
                <w:rFonts w:ascii="Century Gothic" w:hAnsi="Century Gothic"/>
                <w:color w:val="000000"/>
                <w:sz w:val="18"/>
                <w:szCs w:val="18"/>
                <w:lang w:val="en-CA"/>
              </w:rPr>
              <w:t>solely at arm’s length</w:t>
            </w:r>
            <w:r w:rsidRPr="004D7FCA">
              <w:rPr>
                <w:rFonts w:ascii="Century Gothic" w:hAnsi="Century Gothic"/>
                <w:color w:val="000000"/>
                <w:sz w:val="18"/>
                <w:szCs w:val="18"/>
                <w:lang w:val="en-CA"/>
              </w:rPr>
              <w:t xml:space="preserve"> with one or more of these persons, </w:t>
            </w:r>
            <w:r w:rsidR="00846387" w:rsidRPr="004D7FCA">
              <w:rPr>
                <w:rFonts w:ascii="Century Gothic" w:hAnsi="Century Gothic"/>
                <w:color w:val="000000"/>
                <w:sz w:val="18"/>
                <w:szCs w:val="18"/>
                <w:lang w:val="en-CA"/>
              </w:rPr>
              <w:t>except for:</w:t>
            </w:r>
          </w:p>
        </w:tc>
      </w:tr>
      <w:tr w:rsidR="00633DFF" w:rsidRPr="00AE217B" w:rsidTr="007A533F">
        <w:trPr>
          <w:trHeight w:val="369"/>
        </w:trPr>
        <w:tc>
          <w:tcPr>
            <w:tcW w:w="511" w:type="dxa"/>
          </w:tcPr>
          <w:p w:rsidR="00633DFF" w:rsidRPr="004D7FCA" w:rsidRDefault="00633DFF">
            <w:pPr>
              <w:jc w:val="both"/>
              <w:rPr>
                <w:rFonts w:ascii="Century Gothic" w:hAnsi="Century Gothic"/>
                <w:sz w:val="18"/>
                <w:szCs w:val="18"/>
                <w:lang w:val="en-CA"/>
              </w:rPr>
            </w:pPr>
          </w:p>
        </w:tc>
        <w:tc>
          <w:tcPr>
            <w:tcW w:w="10431" w:type="dxa"/>
            <w:gridSpan w:val="11"/>
            <w:tcBorders>
              <w:top w:val="single" w:sz="4" w:space="0" w:color="auto"/>
              <w:left w:val="single" w:sz="4" w:space="0" w:color="auto"/>
              <w:bottom w:val="single" w:sz="4" w:space="0" w:color="auto"/>
              <w:right w:val="single" w:sz="4" w:space="0" w:color="auto"/>
            </w:tcBorders>
          </w:tcPr>
          <w:p w:rsidR="00633DFF" w:rsidRPr="004D7FCA" w:rsidRDefault="00633DFF">
            <w:pPr>
              <w:jc w:val="both"/>
              <w:rPr>
                <w:rFonts w:ascii="Century Gothic" w:hAnsi="Century Gothic"/>
                <w:b/>
                <w:sz w:val="18"/>
                <w:szCs w:val="18"/>
                <w:lang w:val="en-CA"/>
              </w:rPr>
            </w:pPr>
          </w:p>
        </w:tc>
      </w:tr>
      <w:tr w:rsidR="0042170A" w:rsidRPr="00AE217B" w:rsidTr="00CD36A1">
        <w:trPr>
          <w:cantSplit/>
          <w:trHeight w:hRule="exact" w:val="113"/>
        </w:trPr>
        <w:tc>
          <w:tcPr>
            <w:tcW w:w="10942" w:type="dxa"/>
            <w:gridSpan w:val="12"/>
            <w:vAlign w:val="bottom"/>
          </w:tcPr>
          <w:p w:rsidR="0042170A" w:rsidRPr="004D7FCA" w:rsidRDefault="0042170A" w:rsidP="0042170A">
            <w:pPr>
              <w:jc w:val="both"/>
              <w:rPr>
                <w:rFonts w:ascii="Century Gothic" w:hAnsi="Century Gothic"/>
                <w:sz w:val="18"/>
                <w:szCs w:val="18"/>
                <w:lang w:val="en-CA"/>
              </w:rPr>
            </w:pPr>
          </w:p>
        </w:tc>
      </w:tr>
      <w:tr w:rsidR="00633DFF" w:rsidRPr="00AE217B">
        <w:trPr>
          <w:cantSplit/>
        </w:trPr>
        <w:tc>
          <w:tcPr>
            <w:tcW w:w="511" w:type="dxa"/>
          </w:tcPr>
          <w:p w:rsidR="00633DFF" w:rsidRPr="004D7FCA" w:rsidRDefault="00CE1C07">
            <w:pPr>
              <w:jc w:val="both"/>
              <w:rPr>
                <w:rFonts w:ascii="Century Gothic" w:hAnsi="Century Gothic"/>
                <w:sz w:val="18"/>
                <w:szCs w:val="18"/>
                <w:lang w:val="en-CA"/>
              </w:rPr>
            </w:pPr>
            <w:r>
              <w:rPr>
                <w:rFonts w:ascii="Century Gothic" w:hAnsi="Century Gothic"/>
                <w:sz w:val="18"/>
                <w:szCs w:val="18"/>
                <w:lang w:val="en-CA"/>
              </w:rPr>
              <w:t>E</w:t>
            </w:r>
            <w:r w:rsidR="00633DFF" w:rsidRPr="004D7FCA">
              <w:rPr>
                <w:rFonts w:ascii="Century Gothic" w:hAnsi="Century Gothic"/>
                <w:sz w:val="18"/>
                <w:szCs w:val="18"/>
                <w:lang w:val="en-CA"/>
              </w:rPr>
              <w:t>)</w:t>
            </w:r>
          </w:p>
        </w:tc>
        <w:tc>
          <w:tcPr>
            <w:tcW w:w="10431" w:type="dxa"/>
            <w:gridSpan w:val="11"/>
          </w:tcPr>
          <w:p w:rsidR="00633DFF" w:rsidRPr="004D7FCA" w:rsidRDefault="008125FC">
            <w:pPr>
              <w:jc w:val="both"/>
              <w:rPr>
                <w:rFonts w:ascii="Century Gothic" w:hAnsi="Century Gothic"/>
                <w:sz w:val="18"/>
                <w:szCs w:val="18"/>
                <w:lang w:val="en-CA"/>
              </w:rPr>
            </w:pPr>
            <w:r w:rsidRPr="004D7FCA">
              <w:rPr>
                <w:rFonts w:ascii="Century Gothic" w:hAnsi="Century Gothic"/>
                <w:color w:val="000000"/>
                <w:sz w:val="18"/>
                <w:szCs w:val="18"/>
                <w:lang w:val="en-CA"/>
              </w:rPr>
              <w:t xml:space="preserve">The </w:t>
            </w:r>
            <w:r w:rsidR="00205D77" w:rsidRPr="004D7FCA">
              <w:rPr>
                <w:rFonts w:ascii="Century Gothic" w:hAnsi="Century Gothic"/>
                <w:color w:val="000000"/>
                <w:sz w:val="18"/>
                <w:szCs w:val="18"/>
                <w:lang w:val="en-CA"/>
              </w:rPr>
              <w:t>Company</w:t>
            </w:r>
            <w:r w:rsidRPr="004D7FCA">
              <w:rPr>
                <w:rFonts w:ascii="Century Gothic" w:hAnsi="Century Gothic"/>
                <w:color w:val="000000"/>
                <w:sz w:val="18"/>
                <w:szCs w:val="18"/>
                <w:lang w:val="en-CA"/>
              </w:rPr>
              <w:t xml:space="preserve"> hereby declares that it is not involved in dispute</w:t>
            </w:r>
            <w:r w:rsidR="00EF0CE9" w:rsidRPr="004D7FCA">
              <w:rPr>
                <w:rFonts w:ascii="Century Gothic" w:hAnsi="Century Gothic"/>
                <w:color w:val="000000"/>
                <w:sz w:val="18"/>
                <w:szCs w:val="18"/>
                <w:lang w:val="en-CA"/>
              </w:rPr>
              <w:t>s</w:t>
            </w:r>
            <w:r w:rsidRPr="004D7FCA">
              <w:rPr>
                <w:rFonts w:ascii="Century Gothic" w:hAnsi="Century Gothic"/>
                <w:color w:val="000000"/>
                <w:sz w:val="18"/>
                <w:szCs w:val="18"/>
                <w:lang w:val="en-CA"/>
              </w:rPr>
              <w:t>, legal proceedings or investigation by a government department or a municipal, provincial or federal agency and declares that it is in good standing with these government departments or agencies, in particular the Canada Customs and Revenue</w:t>
            </w:r>
            <w:r w:rsidR="00061F15">
              <w:rPr>
                <w:rFonts w:ascii="Century Gothic" w:hAnsi="Century Gothic"/>
                <w:color w:val="000000"/>
                <w:sz w:val="18"/>
                <w:szCs w:val="18"/>
                <w:lang w:val="en-CA"/>
              </w:rPr>
              <w:t xml:space="preserve"> Agency and </w:t>
            </w:r>
            <w:r w:rsidR="00CB40C0" w:rsidRPr="004D7FCA">
              <w:rPr>
                <w:rFonts w:ascii="Century Gothic" w:hAnsi="Century Gothic"/>
                <w:color w:val="000000"/>
                <w:sz w:val="18"/>
                <w:szCs w:val="18"/>
                <w:lang w:val="en-CA"/>
              </w:rPr>
              <w:t xml:space="preserve">Revenu </w:t>
            </w:r>
            <w:r w:rsidRPr="004D7FCA">
              <w:rPr>
                <w:rFonts w:ascii="Century Gothic" w:hAnsi="Century Gothic"/>
                <w:color w:val="000000"/>
                <w:sz w:val="18"/>
                <w:szCs w:val="18"/>
                <w:lang w:val="en-CA"/>
              </w:rPr>
              <w:t xml:space="preserve">Québec, </w:t>
            </w:r>
            <w:r w:rsidR="00846387" w:rsidRPr="004D7FCA">
              <w:rPr>
                <w:rFonts w:ascii="Century Gothic" w:hAnsi="Century Gothic"/>
                <w:color w:val="000000"/>
                <w:sz w:val="18"/>
                <w:szCs w:val="18"/>
                <w:lang w:val="en-CA"/>
              </w:rPr>
              <w:t>except for:</w:t>
            </w:r>
          </w:p>
        </w:tc>
      </w:tr>
      <w:tr w:rsidR="00633DFF" w:rsidRPr="00AE217B" w:rsidTr="007A533F">
        <w:trPr>
          <w:trHeight w:val="369"/>
        </w:trPr>
        <w:tc>
          <w:tcPr>
            <w:tcW w:w="511" w:type="dxa"/>
          </w:tcPr>
          <w:p w:rsidR="00633DFF" w:rsidRPr="004D7FCA" w:rsidRDefault="00633DFF">
            <w:pPr>
              <w:jc w:val="both"/>
              <w:rPr>
                <w:rFonts w:ascii="Century Gothic" w:hAnsi="Century Gothic"/>
                <w:sz w:val="18"/>
                <w:szCs w:val="18"/>
                <w:lang w:val="en-CA"/>
              </w:rPr>
            </w:pPr>
          </w:p>
        </w:tc>
        <w:tc>
          <w:tcPr>
            <w:tcW w:w="10431" w:type="dxa"/>
            <w:gridSpan w:val="11"/>
            <w:tcBorders>
              <w:top w:val="single" w:sz="4" w:space="0" w:color="auto"/>
              <w:left w:val="single" w:sz="4" w:space="0" w:color="auto"/>
              <w:bottom w:val="single" w:sz="4" w:space="0" w:color="auto"/>
              <w:right w:val="single" w:sz="4" w:space="0" w:color="auto"/>
            </w:tcBorders>
          </w:tcPr>
          <w:p w:rsidR="00633DFF" w:rsidRPr="004D7FCA" w:rsidRDefault="00633DFF">
            <w:pPr>
              <w:jc w:val="both"/>
              <w:rPr>
                <w:rFonts w:ascii="Century Gothic" w:hAnsi="Century Gothic"/>
                <w:b/>
                <w:sz w:val="18"/>
                <w:szCs w:val="18"/>
                <w:lang w:val="en-CA"/>
              </w:rPr>
            </w:pPr>
          </w:p>
        </w:tc>
      </w:tr>
      <w:tr w:rsidR="0042170A" w:rsidRPr="00AE217B" w:rsidTr="00CD36A1">
        <w:trPr>
          <w:cantSplit/>
          <w:trHeight w:hRule="exact" w:val="113"/>
        </w:trPr>
        <w:tc>
          <w:tcPr>
            <w:tcW w:w="10942" w:type="dxa"/>
            <w:gridSpan w:val="12"/>
            <w:vAlign w:val="bottom"/>
          </w:tcPr>
          <w:p w:rsidR="0042170A" w:rsidRPr="004D7FCA" w:rsidRDefault="0042170A" w:rsidP="0042170A">
            <w:pPr>
              <w:jc w:val="both"/>
              <w:rPr>
                <w:rFonts w:ascii="Century Gothic" w:hAnsi="Century Gothic"/>
                <w:sz w:val="18"/>
                <w:szCs w:val="18"/>
                <w:lang w:val="en-CA"/>
              </w:rPr>
            </w:pPr>
          </w:p>
        </w:tc>
      </w:tr>
      <w:tr w:rsidR="006276C3" w:rsidRPr="00AE217B">
        <w:trPr>
          <w:cantSplit/>
        </w:trPr>
        <w:tc>
          <w:tcPr>
            <w:tcW w:w="511" w:type="dxa"/>
          </w:tcPr>
          <w:p w:rsidR="006276C3" w:rsidRPr="004D7FCA" w:rsidRDefault="00CE1C07" w:rsidP="006276C3">
            <w:pPr>
              <w:jc w:val="both"/>
              <w:rPr>
                <w:rFonts w:ascii="Century Gothic" w:hAnsi="Century Gothic"/>
                <w:sz w:val="18"/>
                <w:szCs w:val="18"/>
                <w:lang w:val="en-CA"/>
              </w:rPr>
            </w:pPr>
            <w:r>
              <w:rPr>
                <w:rFonts w:ascii="Century Gothic" w:hAnsi="Century Gothic"/>
                <w:sz w:val="18"/>
                <w:szCs w:val="18"/>
                <w:lang w:val="en-CA"/>
              </w:rPr>
              <w:t>F</w:t>
            </w:r>
            <w:r w:rsidR="006276C3" w:rsidRPr="004D7FCA">
              <w:rPr>
                <w:rFonts w:ascii="Century Gothic" w:hAnsi="Century Gothic"/>
                <w:sz w:val="18"/>
                <w:szCs w:val="18"/>
                <w:lang w:val="en-CA"/>
              </w:rPr>
              <w:t>)</w:t>
            </w:r>
          </w:p>
        </w:tc>
        <w:tc>
          <w:tcPr>
            <w:tcW w:w="10431" w:type="dxa"/>
            <w:gridSpan w:val="11"/>
          </w:tcPr>
          <w:p w:rsidR="006276C3" w:rsidRPr="004D7FCA" w:rsidRDefault="00CD33A5" w:rsidP="006276C3">
            <w:pPr>
              <w:jc w:val="both"/>
              <w:rPr>
                <w:rFonts w:ascii="Century Gothic" w:hAnsi="Century Gothic"/>
                <w:sz w:val="18"/>
                <w:szCs w:val="18"/>
                <w:lang w:val="en-CA"/>
              </w:rPr>
            </w:pPr>
            <w:r w:rsidRPr="0020631F">
              <w:rPr>
                <w:rFonts w:ascii="Century Gothic" w:hAnsi="Century Gothic"/>
                <w:color w:val="000000"/>
                <w:sz w:val="18"/>
                <w:szCs w:val="18"/>
                <w:lang w:val="en-CA"/>
              </w:rPr>
              <w:t>The Company hereby declares that it operates in compliance with all environmental legislation and neither the Company nor the former owners of the Company's assets have used the latter in contravention of environmental legislation; moreover, no proceedings have been instituted</w:t>
            </w:r>
            <w:r w:rsidRPr="00CD33A5">
              <w:rPr>
                <w:rFonts w:ascii="Century Gothic" w:hAnsi="Century Gothic"/>
                <w:sz w:val="18"/>
                <w:szCs w:val="18"/>
                <w:lang w:val="en-CA"/>
              </w:rPr>
              <w:t xml:space="preserve"> (or are anticipated) and no</w:t>
            </w:r>
            <w:r w:rsidRPr="0020631F">
              <w:rPr>
                <w:rFonts w:ascii="Century Gothic" w:hAnsi="Century Gothic"/>
                <w:color w:val="000000"/>
                <w:sz w:val="18"/>
                <w:szCs w:val="18"/>
                <w:lang w:val="en-CA"/>
              </w:rPr>
              <w:t xml:space="preserve"> notice has been received in respect of an alleged violation of environmental legislation, except for:</w:t>
            </w:r>
          </w:p>
        </w:tc>
      </w:tr>
      <w:tr w:rsidR="006276C3" w:rsidRPr="00AE217B" w:rsidTr="007A533F">
        <w:trPr>
          <w:trHeight w:val="369"/>
        </w:trPr>
        <w:tc>
          <w:tcPr>
            <w:tcW w:w="511" w:type="dxa"/>
          </w:tcPr>
          <w:p w:rsidR="006276C3" w:rsidRPr="004D7FCA" w:rsidRDefault="006276C3" w:rsidP="006276C3">
            <w:pPr>
              <w:jc w:val="both"/>
              <w:rPr>
                <w:rFonts w:ascii="Century Gothic" w:hAnsi="Century Gothic"/>
                <w:sz w:val="18"/>
                <w:szCs w:val="18"/>
                <w:lang w:val="en-CA"/>
              </w:rPr>
            </w:pPr>
          </w:p>
        </w:tc>
        <w:tc>
          <w:tcPr>
            <w:tcW w:w="10431" w:type="dxa"/>
            <w:gridSpan w:val="11"/>
            <w:tcBorders>
              <w:top w:val="single" w:sz="4" w:space="0" w:color="auto"/>
              <w:left w:val="single" w:sz="4" w:space="0" w:color="auto"/>
              <w:bottom w:val="single" w:sz="4" w:space="0" w:color="auto"/>
              <w:right w:val="single" w:sz="4" w:space="0" w:color="auto"/>
            </w:tcBorders>
          </w:tcPr>
          <w:p w:rsidR="006276C3" w:rsidRPr="004D7FCA" w:rsidRDefault="006276C3" w:rsidP="006276C3">
            <w:pPr>
              <w:jc w:val="both"/>
              <w:rPr>
                <w:rFonts w:ascii="Century Gothic" w:hAnsi="Century Gothic"/>
                <w:b/>
                <w:sz w:val="18"/>
                <w:szCs w:val="18"/>
                <w:lang w:val="en-CA"/>
              </w:rPr>
            </w:pPr>
          </w:p>
        </w:tc>
      </w:tr>
      <w:tr w:rsidR="000137F4" w:rsidRPr="00AE217B" w:rsidTr="00CD36A1">
        <w:trPr>
          <w:cantSplit/>
          <w:trHeight w:hRule="exact" w:val="113"/>
        </w:trPr>
        <w:tc>
          <w:tcPr>
            <w:tcW w:w="10942" w:type="dxa"/>
            <w:gridSpan w:val="12"/>
            <w:vAlign w:val="bottom"/>
          </w:tcPr>
          <w:p w:rsidR="000137F4" w:rsidRPr="004D7FCA" w:rsidRDefault="000137F4" w:rsidP="000137F4">
            <w:pPr>
              <w:jc w:val="both"/>
              <w:rPr>
                <w:rFonts w:ascii="Century Gothic" w:hAnsi="Century Gothic"/>
                <w:sz w:val="18"/>
                <w:szCs w:val="18"/>
                <w:lang w:val="en-CA"/>
              </w:rPr>
            </w:pPr>
          </w:p>
        </w:tc>
      </w:tr>
      <w:tr w:rsidR="000137F4" w:rsidRPr="00AE217B" w:rsidTr="000137F4">
        <w:trPr>
          <w:cantSplit/>
        </w:trPr>
        <w:tc>
          <w:tcPr>
            <w:tcW w:w="511" w:type="dxa"/>
          </w:tcPr>
          <w:p w:rsidR="000137F4" w:rsidRPr="004D7FCA" w:rsidRDefault="00CE1C07" w:rsidP="000137F4">
            <w:pPr>
              <w:jc w:val="both"/>
              <w:rPr>
                <w:rFonts w:ascii="Century Gothic" w:hAnsi="Century Gothic"/>
                <w:sz w:val="18"/>
                <w:szCs w:val="18"/>
                <w:lang w:val="en-CA"/>
              </w:rPr>
            </w:pPr>
            <w:r>
              <w:rPr>
                <w:rFonts w:ascii="Century Gothic" w:hAnsi="Century Gothic"/>
                <w:sz w:val="18"/>
                <w:szCs w:val="18"/>
                <w:lang w:val="en-CA"/>
              </w:rPr>
              <w:t>G</w:t>
            </w:r>
            <w:r w:rsidR="000137F4" w:rsidRPr="004D7FCA">
              <w:rPr>
                <w:rFonts w:ascii="Century Gothic" w:hAnsi="Century Gothic"/>
                <w:sz w:val="18"/>
                <w:szCs w:val="18"/>
                <w:lang w:val="en-CA"/>
              </w:rPr>
              <w:t>)</w:t>
            </w:r>
          </w:p>
        </w:tc>
        <w:tc>
          <w:tcPr>
            <w:tcW w:w="10431" w:type="dxa"/>
            <w:gridSpan w:val="11"/>
          </w:tcPr>
          <w:p w:rsidR="000137F4" w:rsidRPr="00520C5D" w:rsidRDefault="00520C5D" w:rsidP="00CD36A1">
            <w:pPr>
              <w:jc w:val="both"/>
              <w:rPr>
                <w:rFonts w:ascii="Century Gothic" w:hAnsi="Century Gothic"/>
                <w:sz w:val="18"/>
                <w:szCs w:val="18"/>
                <w:lang w:val="en-CA"/>
              </w:rPr>
            </w:pPr>
            <w:r w:rsidRPr="00CD36A1">
              <w:rPr>
                <w:rFonts w:ascii="Century Gothic" w:hAnsi="Century Gothic"/>
                <w:sz w:val="18"/>
                <w:szCs w:val="18"/>
                <w:lang w:val="en-CA"/>
              </w:rPr>
              <w:t xml:space="preserve">The Company hereby declares that it does not store any hazardous materials as defined in the Regulation respecting hazardous materials </w:t>
            </w:r>
            <w:r w:rsidR="00CD36A1" w:rsidRPr="00CD36A1">
              <w:rPr>
                <w:rFonts w:ascii="Century Gothic" w:hAnsi="Century Gothic"/>
                <w:sz w:val="18"/>
                <w:szCs w:val="18"/>
                <w:lang w:val="en-CA"/>
              </w:rPr>
              <w:t>(</w:t>
            </w:r>
            <w:r w:rsidR="00C4606C" w:rsidRPr="00C4606C">
              <w:rPr>
                <w:rFonts w:ascii="Century Gothic" w:hAnsi="Century Gothic" w:cs="Arial"/>
                <w:sz w:val="18"/>
                <w:szCs w:val="18"/>
                <w:lang w:val="en-CA"/>
              </w:rPr>
              <w:t>CQLR</w:t>
            </w:r>
            <w:r w:rsidR="00CD36A1" w:rsidRPr="00C4606C">
              <w:rPr>
                <w:rFonts w:ascii="Century Gothic" w:hAnsi="Century Gothic"/>
                <w:sz w:val="18"/>
                <w:szCs w:val="18"/>
                <w:lang w:val="en-CA"/>
              </w:rPr>
              <w:t>,</w:t>
            </w:r>
            <w:r w:rsidR="00CD36A1" w:rsidRPr="00CD36A1">
              <w:rPr>
                <w:rFonts w:ascii="Century Gothic" w:hAnsi="Century Gothic"/>
                <w:sz w:val="18"/>
                <w:szCs w:val="18"/>
                <w:lang w:val="en-CA"/>
              </w:rPr>
              <w:t xml:space="preserve"> chap</w:t>
            </w:r>
            <w:r w:rsidR="00CD36A1">
              <w:rPr>
                <w:rFonts w:ascii="Century Gothic" w:hAnsi="Century Gothic"/>
                <w:sz w:val="18"/>
                <w:szCs w:val="18"/>
                <w:lang w:val="en-CA"/>
              </w:rPr>
              <w:t>ter</w:t>
            </w:r>
            <w:r w:rsidR="00CD36A1" w:rsidRPr="00CD36A1">
              <w:rPr>
                <w:rFonts w:ascii="Century Gothic" w:hAnsi="Century Gothic"/>
                <w:sz w:val="18"/>
                <w:szCs w:val="18"/>
                <w:lang w:val="en-CA"/>
              </w:rPr>
              <w:t xml:space="preserve"> Q-2, r.32) </w:t>
            </w:r>
            <w:r w:rsidRPr="00CD36A1">
              <w:rPr>
                <w:rFonts w:ascii="Century Gothic" w:hAnsi="Century Gothic"/>
                <w:sz w:val="18"/>
                <w:szCs w:val="18"/>
                <w:lang w:val="en-CA"/>
              </w:rPr>
              <w:t xml:space="preserve">and that it does not possess a tank used to store fuel, except for: </w:t>
            </w:r>
            <w:r w:rsidRPr="00CD36A1">
              <w:rPr>
                <w:rFonts w:ascii="Century Gothic" w:hAnsi="Century Gothic"/>
                <w:sz w:val="16"/>
                <w:szCs w:val="16"/>
                <w:lang w:val="en-CA"/>
              </w:rPr>
              <w:t>(in the case of a tank, specify its capacity and whether it is located on the surface or underground)</w:t>
            </w:r>
          </w:p>
        </w:tc>
      </w:tr>
      <w:tr w:rsidR="000137F4" w:rsidRPr="00AE217B" w:rsidTr="007A533F">
        <w:trPr>
          <w:trHeight w:val="369"/>
        </w:trPr>
        <w:tc>
          <w:tcPr>
            <w:tcW w:w="511" w:type="dxa"/>
          </w:tcPr>
          <w:p w:rsidR="000137F4" w:rsidRPr="004D7FCA" w:rsidRDefault="000137F4" w:rsidP="000137F4">
            <w:pPr>
              <w:jc w:val="both"/>
              <w:rPr>
                <w:rFonts w:ascii="Century Gothic" w:hAnsi="Century Gothic"/>
                <w:sz w:val="18"/>
                <w:szCs w:val="18"/>
                <w:lang w:val="en-CA"/>
              </w:rPr>
            </w:pPr>
          </w:p>
        </w:tc>
        <w:tc>
          <w:tcPr>
            <w:tcW w:w="10431" w:type="dxa"/>
            <w:gridSpan w:val="11"/>
            <w:tcBorders>
              <w:top w:val="single" w:sz="4" w:space="0" w:color="auto"/>
              <w:left w:val="single" w:sz="4" w:space="0" w:color="auto"/>
              <w:bottom w:val="single" w:sz="4" w:space="0" w:color="auto"/>
              <w:right w:val="single" w:sz="4" w:space="0" w:color="auto"/>
            </w:tcBorders>
          </w:tcPr>
          <w:p w:rsidR="000137F4" w:rsidRPr="004D7FCA" w:rsidRDefault="000137F4" w:rsidP="000137F4">
            <w:pPr>
              <w:jc w:val="both"/>
              <w:rPr>
                <w:rFonts w:ascii="Century Gothic" w:hAnsi="Century Gothic"/>
                <w:b/>
                <w:sz w:val="18"/>
                <w:szCs w:val="18"/>
                <w:lang w:val="en-CA"/>
              </w:rPr>
            </w:pPr>
          </w:p>
        </w:tc>
      </w:tr>
      <w:tr w:rsidR="000137F4" w:rsidRPr="00AE217B" w:rsidTr="00CD36A1">
        <w:trPr>
          <w:cantSplit/>
          <w:trHeight w:hRule="exact" w:val="113"/>
        </w:trPr>
        <w:tc>
          <w:tcPr>
            <w:tcW w:w="10942" w:type="dxa"/>
            <w:gridSpan w:val="12"/>
            <w:vAlign w:val="bottom"/>
          </w:tcPr>
          <w:p w:rsidR="000137F4" w:rsidRPr="004D7FCA" w:rsidRDefault="000137F4" w:rsidP="000137F4">
            <w:pPr>
              <w:jc w:val="both"/>
              <w:rPr>
                <w:rFonts w:ascii="Century Gothic" w:hAnsi="Century Gothic"/>
                <w:sz w:val="18"/>
                <w:szCs w:val="18"/>
                <w:lang w:val="en-CA"/>
              </w:rPr>
            </w:pPr>
          </w:p>
        </w:tc>
      </w:tr>
      <w:tr w:rsidR="00633DFF" w:rsidRPr="00AE217B">
        <w:trPr>
          <w:cantSplit/>
        </w:trPr>
        <w:tc>
          <w:tcPr>
            <w:tcW w:w="511" w:type="dxa"/>
          </w:tcPr>
          <w:p w:rsidR="00633DFF" w:rsidRPr="004D7FCA" w:rsidRDefault="00CE1C07">
            <w:pPr>
              <w:jc w:val="both"/>
              <w:rPr>
                <w:rFonts w:ascii="Century Gothic" w:hAnsi="Century Gothic"/>
                <w:sz w:val="18"/>
                <w:szCs w:val="18"/>
                <w:lang w:val="en-CA"/>
              </w:rPr>
            </w:pPr>
            <w:r>
              <w:rPr>
                <w:rFonts w:ascii="Century Gothic" w:hAnsi="Century Gothic"/>
                <w:sz w:val="18"/>
                <w:szCs w:val="18"/>
                <w:lang w:val="en-CA"/>
              </w:rPr>
              <w:t>H</w:t>
            </w:r>
            <w:r w:rsidR="00633DFF" w:rsidRPr="004D7FCA">
              <w:rPr>
                <w:rFonts w:ascii="Century Gothic" w:hAnsi="Century Gothic"/>
                <w:sz w:val="18"/>
                <w:szCs w:val="18"/>
                <w:lang w:val="en-CA"/>
              </w:rPr>
              <w:t>)</w:t>
            </w:r>
          </w:p>
        </w:tc>
        <w:tc>
          <w:tcPr>
            <w:tcW w:w="10431" w:type="dxa"/>
            <w:gridSpan w:val="11"/>
          </w:tcPr>
          <w:p w:rsidR="00633DFF" w:rsidRPr="004D7FCA" w:rsidRDefault="008125FC">
            <w:pPr>
              <w:jc w:val="both"/>
              <w:rPr>
                <w:rFonts w:ascii="Century Gothic" w:hAnsi="Century Gothic"/>
                <w:sz w:val="18"/>
                <w:szCs w:val="18"/>
                <w:lang w:val="en-CA"/>
              </w:rPr>
            </w:pPr>
            <w:r w:rsidRPr="004D7FCA">
              <w:rPr>
                <w:rFonts w:ascii="Century Gothic" w:hAnsi="Century Gothic"/>
                <w:color w:val="000000"/>
                <w:sz w:val="18"/>
                <w:szCs w:val="18"/>
                <w:lang w:val="en-CA"/>
              </w:rPr>
              <w:t xml:space="preserve">The </w:t>
            </w:r>
            <w:r w:rsidR="00205D77" w:rsidRPr="004D7FCA">
              <w:rPr>
                <w:rFonts w:ascii="Century Gothic" w:hAnsi="Century Gothic"/>
                <w:color w:val="000000"/>
                <w:sz w:val="18"/>
                <w:szCs w:val="18"/>
                <w:lang w:val="en-CA"/>
              </w:rPr>
              <w:t>Company</w:t>
            </w:r>
            <w:r w:rsidRPr="004D7FCA">
              <w:rPr>
                <w:rFonts w:ascii="Century Gothic" w:hAnsi="Century Gothic"/>
                <w:color w:val="000000"/>
                <w:sz w:val="18"/>
                <w:szCs w:val="18"/>
                <w:lang w:val="en-CA"/>
              </w:rPr>
              <w:t xml:space="preserve"> </w:t>
            </w:r>
            <w:r w:rsidR="00205D77" w:rsidRPr="004D7FCA">
              <w:rPr>
                <w:rFonts w:ascii="Century Gothic" w:hAnsi="Century Gothic"/>
                <w:color w:val="000000"/>
                <w:sz w:val="18"/>
                <w:szCs w:val="18"/>
                <w:lang w:val="en-CA"/>
              </w:rPr>
              <w:t xml:space="preserve">hereby </w:t>
            </w:r>
            <w:r w:rsidRPr="004D7FCA">
              <w:rPr>
                <w:rFonts w:ascii="Century Gothic" w:hAnsi="Century Gothic"/>
                <w:color w:val="000000"/>
                <w:sz w:val="18"/>
                <w:szCs w:val="18"/>
                <w:lang w:val="en-CA"/>
              </w:rPr>
              <w:t>declares that in respect of the project for which it is seeking the financi</w:t>
            </w:r>
            <w:r w:rsidR="00246228" w:rsidRPr="004D7FCA">
              <w:rPr>
                <w:rFonts w:ascii="Century Gothic" w:hAnsi="Century Gothic"/>
                <w:color w:val="000000"/>
                <w:sz w:val="18"/>
                <w:szCs w:val="18"/>
                <w:lang w:val="en-CA"/>
              </w:rPr>
              <w:t>ng from</w:t>
            </w:r>
            <w:r w:rsidRPr="004D7FCA">
              <w:rPr>
                <w:rFonts w:ascii="Century Gothic" w:hAnsi="Century Gothic"/>
                <w:color w:val="000000"/>
                <w:sz w:val="18"/>
                <w:szCs w:val="18"/>
                <w:lang w:val="en-CA"/>
              </w:rPr>
              <w:t xml:space="preserve"> Investissement Québec or IQ Immigrants Investisseurs inc., it has not received nor will it receive other government financial assistance, whether municipal, provincial or federal, </w:t>
            </w:r>
            <w:r w:rsidR="00846387" w:rsidRPr="004D7FCA">
              <w:rPr>
                <w:rFonts w:ascii="Century Gothic" w:hAnsi="Century Gothic"/>
                <w:color w:val="000000"/>
                <w:sz w:val="18"/>
                <w:szCs w:val="18"/>
                <w:lang w:val="en-CA"/>
              </w:rPr>
              <w:t>except for:</w:t>
            </w:r>
          </w:p>
        </w:tc>
      </w:tr>
      <w:tr w:rsidR="00633DFF" w:rsidRPr="00AE217B" w:rsidTr="007A533F">
        <w:trPr>
          <w:trHeight w:val="369"/>
        </w:trPr>
        <w:tc>
          <w:tcPr>
            <w:tcW w:w="511" w:type="dxa"/>
          </w:tcPr>
          <w:p w:rsidR="00633DFF" w:rsidRPr="004D7FCA" w:rsidRDefault="00633DFF">
            <w:pPr>
              <w:jc w:val="both"/>
              <w:rPr>
                <w:rFonts w:ascii="Century Gothic" w:hAnsi="Century Gothic"/>
                <w:sz w:val="18"/>
                <w:szCs w:val="18"/>
                <w:lang w:val="en-CA"/>
              </w:rPr>
            </w:pPr>
          </w:p>
        </w:tc>
        <w:tc>
          <w:tcPr>
            <w:tcW w:w="10431" w:type="dxa"/>
            <w:gridSpan w:val="11"/>
            <w:tcBorders>
              <w:top w:val="single" w:sz="4" w:space="0" w:color="auto"/>
              <w:left w:val="single" w:sz="4" w:space="0" w:color="auto"/>
              <w:bottom w:val="single" w:sz="4" w:space="0" w:color="auto"/>
              <w:right w:val="single" w:sz="4" w:space="0" w:color="auto"/>
            </w:tcBorders>
          </w:tcPr>
          <w:p w:rsidR="00633DFF" w:rsidRPr="004D7FCA" w:rsidRDefault="00633DFF">
            <w:pPr>
              <w:jc w:val="both"/>
              <w:rPr>
                <w:rFonts w:ascii="Century Gothic" w:hAnsi="Century Gothic"/>
                <w:b/>
                <w:sz w:val="18"/>
                <w:szCs w:val="18"/>
                <w:lang w:val="en-CA"/>
              </w:rPr>
            </w:pPr>
          </w:p>
        </w:tc>
      </w:tr>
      <w:tr w:rsidR="0042170A" w:rsidRPr="00AE217B" w:rsidTr="00CD36A1">
        <w:trPr>
          <w:cantSplit/>
          <w:trHeight w:hRule="exact" w:val="113"/>
        </w:trPr>
        <w:tc>
          <w:tcPr>
            <w:tcW w:w="10942" w:type="dxa"/>
            <w:gridSpan w:val="12"/>
            <w:vAlign w:val="bottom"/>
          </w:tcPr>
          <w:p w:rsidR="0042170A" w:rsidRPr="004D7FCA" w:rsidRDefault="0042170A" w:rsidP="0042170A">
            <w:pPr>
              <w:jc w:val="both"/>
              <w:rPr>
                <w:rFonts w:ascii="Century Gothic" w:hAnsi="Century Gothic"/>
                <w:sz w:val="18"/>
                <w:szCs w:val="18"/>
                <w:lang w:val="en-CA"/>
              </w:rPr>
            </w:pPr>
          </w:p>
        </w:tc>
      </w:tr>
      <w:tr w:rsidR="00CD27C2" w:rsidRPr="00AE217B">
        <w:trPr>
          <w:cantSplit/>
        </w:trPr>
        <w:tc>
          <w:tcPr>
            <w:tcW w:w="511" w:type="dxa"/>
          </w:tcPr>
          <w:p w:rsidR="00CD27C2" w:rsidRPr="004D7FCA" w:rsidRDefault="00CE1C07">
            <w:pPr>
              <w:jc w:val="both"/>
              <w:rPr>
                <w:rFonts w:ascii="Century Gothic" w:hAnsi="Century Gothic"/>
                <w:sz w:val="18"/>
                <w:szCs w:val="18"/>
                <w:lang w:val="en-CA"/>
              </w:rPr>
            </w:pPr>
            <w:r>
              <w:rPr>
                <w:rFonts w:ascii="Century Gothic" w:hAnsi="Century Gothic"/>
                <w:sz w:val="18"/>
                <w:szCs w:val="18"/>
                <w:lang w:val="en-CA"/>
              </w:rPr>
              <w:t>I</w:t>
            </w:r>
            <w:r w:rsidR="00CD27C2" w:rsidRPr="004D7FCA">
              <w:rPr>
                <w:rFonts w:ascii="Century Gothic" w:hAnsi="Century Gothic"/>
                <w:sz w:val="18"/>
                <w:szCs w:val="18"/>
                <w:lang w:val="en-CA"/>
              </w:rPr>
              <w:t>)</w:t>
            </w:r>
          </w:p>
        </w:tc>
        <w:tc>
          <w:tcPr>
            <w:tcW w:w="7119" w:type="dxa"/>
            <w:gridSpan w:val="7"/>
            <w:tcBorders>
              <w:right w:val="single" w:sz="4" w:space="0" w:color="auto"/>
            </w:tcBorders>
          </w:tcPr>
          <w:p w:rsidR="00CD27C2" w:rsidRPr="004D7FCA" w:rsidRDefault="00CD27C2" w:rsidP="00CD27C2">
            <w:pPr>
              <w:jc w:val="both"/>
              <w:rPr>
                <w:rFonts w:ascii="Century Gothic" w:hAnsi="Century Gothic"/>
                <w:color w:val="000000"/>
                <w:sz w:val="18"/>
                <w:szCs w:val="18"/>
                <w:highlight w:val="green"/>
                <w:lang w:val="en-CA"/>
              </w:rPr>
            </w:pPr>
            <w:r w:rsidRPr="004D7FCA">
              <w:rPr>
                <w:rFonts w:ascii="Century Gothic" w:hAnsi="Century Gothic"/>
                <w:color w:val="000000"/>
                <w:sz w:val="18"/>
                <w:szCs w:val="18"/>
                <w:lang w:val="en-CA"/>
              </w:rPr>
              <w:t xml:space="preserve">The </w:t>
            </w:r>
            <w:r w:rsidR="00205D77" w:rsidRPr="004D7FCA">
              <w:rPr>
                <w:rFonts w:ascii="Century Gothic" w:hAnsi="Century Gothic"/>
                <w:color w:val="000000"/>
                <w:sz w:val="18"/>
                <w:szCs w:val="18"/>
                <w:lang w:val="en-CA"/>
              </w:rPr>
              <w:t>Company</w:t>
            </w:r>
            <w:r w:rsidRPr="004D7FCA">
              <w:rPr>
                <w:rFonts w:ascii="Century Gothic" w:hAnsi="Century Gothic"/>
                <w:color w:val="000000"/>
                <w:sz w:val="18"/>
                <w:szCs w:val="18"/>
                <w:lang w:val="en-CA"/>
              </w:rPr>
              <w:t xml:space="preserve"> </w:t>
            </w:r>
            <w:r w:rsidR="00205D77" w:rsidRPr="004D7FCA">
              <w:rPr>
                <w:rFonts w:ascii="Century Gothic" w:hAnsi="Century Gothic"/>
                <w:color w:val="000000"/>
                <w:sz w:val="18"/>
                <w:szCs w:val="18"/>
                <w:lang w:val="en-CA"/>
              </w:rPr>
              <w:t xml:space="preserve">hereby </w:t>
            </w:r>
            <w:r w:rsidRPr="004D7FCA">
              <w:rPr>
                <w:rFonts w:ascii="Century Gothic" w:hAnsi="Century Gothic"/>
                <w:color w:val="000000"/>
                <w:sz w:val="18"/>
                <w:szCs w:val="18"/>
                <w:lang w:val="en-CA"/>
              </w:rPr>
              <w:t xml:space="preserve">declares that </w:t>
            </w:r>
            <w:r w:rsidR="00300E2C" w:rsidRPr="004D7FCA">
              <w:rPr>
                <w:rFonts w:ascii="Century Gothic" w:hAnsi="Century Gothic"/>
                <w:color w:val="000000"/>
                <w:sz w:val="18"/>
                <w:szCs w:val="18"/>
                <w:lang w:val="en-CA"/>
              </w:rPr>
              <w:t>its</w:t>
            </w:r>
            <w:r w:rsidRPr="004D7FCA">
              <w:rPr>
                <w:rFonts w:ascii="Century Gothic" w:hAnsi="Century Gothic"/>
                <w:color w:val="000000"/>
                <w:sz w:val="18"/>
                <w:szCs w:val="18"/>
                <w:lang w:val="en-CA"/>
              </w:rPr>
              <w:t xml:space="preserve"> </w:t>
            </w:r>
            <w:r w:rsidRPr="004D7FCA">
              <w:rPr>
                <w:rFonts w:ascii="Century Gothic" w:hAnsi="Century Gothic"/>
                <w:sz w:val="18"/>
                <w:szCs w:val="18"/>
                <w:lang w:val="en-CA"/>
              </w:rPr>
              <w:t>Québec business number</w:t>
            </w:r>
            <w:r w:rsidR="00300E2C" w:rsidRPr="004D7FCA">
              <w:rPr>
                <w:rFonts w:ascii="Century Gothic" w:hAnsi="Century Gothic"/>
                <w:sz w:val="18"/>
                <w:szCs w:val="18"/>
                <w:lang w:val="en-CA"/>
              </w:rPr>
              <w:t xml:space="preserve"> (NEQ)</w:t>
            </w:r>
            <w:r w:rsidRPr="004D7FCA">
              <w:rPr>
                <w:rFonts w:ascii="Century Gothic" w:hAnsi="Century Gothic"/>
                <w:sz w:val="18"/>
                <w:szCs w:val="18"/>
                <w:lang w:val="en-CA"/>
              </w:rPr>
              <w:t xml:space="preserve"> is:</w:t>
            </w:r>
          </w:p>
        </w:tc>
        <w:tc>
          <w:tcPr>
            <w:tcW w:w="2250" w:type="dxa"/>
            <w:gridSpan w:val="3"/>
            <w:tcBorders>
              <w:top w:val="single" w:sz="4" w:space="0" w:color="auto"/>
              <w:left w:val="single" w:sz="4" w:space="0" w:color="auto"/>
              <w:bottom w:val="single" w:sz="4" w:space="0" w:color="auto"/>
              <w:right w:val="single" w:sz="4" w:space="0" w:color="auto"/>
            </w:tcBorders>
          </w:tcPr>
          <w:p w:rsidR="00CD27C2" w:rsidRPr="004D7FCA" w:rsidRDefault="00CD27C2">
            <w:pPr>
              <w:jc w:val="both"/>
              <w:rPr>
                <w:rFonts w:ascii="Century Gothic" w:hAnsi="Century Gothic"/>
                <w:sz w:val="18"/>
                <w:szCs w:val="18"/>
                <w:lang w:val="en-CA"/>
              </w:rPr>
            </w:pPr>
          </w:p>
        </w:tc>
        <w:tc>
          <w:tcPr>
            <w:tcW w:w="1062" w:type="dxa"/>
            <w:tcBorders>
              <w:left w:val="single" w:sz="4" w:space="0" w:color="auto"/>
            </w:tcBorders>
          </w:tcPr>
          <w:p w:rsidR="00CD27C2" w:rsidRPr="004D7FCA" w:rsidRDefault="00CD27C2">
            <w:pPr>
              <w:jc w:val="both"/>
              <w:rPr>
                <w:rFonts w:ascii="Century Gothic" w:hAnsi="Century Gothic"/>
                <w:sz w:val="18"/>
                <w:szCs w:val="18"/>
                <w:lang w:val="en-CA"/>
              </w:rPr>
            </w:pPr>
          </w:p>
        </w:tc>
      </w:tr>
      <w:tr w:rsidR="0042170A" w:rsidRPr="00AE217B" w:rsidTr="00CD36A1">
        <w:trPr>
          <w:cantSplit/>
          <w:trHeight w:hRule="exact" w:val="113"/>
        </w:trPr>
        <w:tc>
          <w:tcPr>
            <w:tcW w:w="10942" w:type="dxa"/>
            <w:gridSpan w:val="12"/>
            <w:vAlign w:val="bottom"/>
          </w:tcPr>
          <w:p w:rsidR="0042170A" w:rsidRPr="004D7FCA" w:rsidRDefault="0042170A" w:rsidP="0042170A">
            <w:pPr>
              <w:jc w:val="both"/>
              <w:rPr>
                <w:rFonts w:ascii="Century Gothic" w:hAnsi="Century Gothic"/>
                <w:sz w:val="18"/>
                <w:szCs w:val="18"/>
                <w:lang w:val="en-CA"/>
              </w:rPr>
            </w:pPr>
          </w:p>
        </w:tc>
      </w:tr>
      <w:tr w:rsidR="00633DFF" w:rsidRPr="00AE217B">
        <w:trPr>
          <w:cantSplit/>
        </w:trPr>
        <w:tc>
          <w:tcPr>
            <w:tcW w:w="511" w:type="dxa"/>
          </w:tcPr>
          <w:p w:rsidR="00633DFF" w:rsidRPr="004D7FCA" w:rsidRDefault="00CE1C07">
            <w:pPr>
              <w:jc w:val="both"/>
              <w:rPr>
                <w:rFonts w:ascii="Century Gothic" w:hAnsi="Century Gothic"/>
                <w:sz w:val="18"/>
                <w:szCs w:val="18"/>
                <w:lang w:val="en-CA"/>
              </w:rPr>
            </w:pPr>
            <w:r>
              <w:rPr>
                <w:rFonts w:ascii="Century Gothic" w:hAnsi="Century Gothic"/>
                <w:sz w:val="18"/>
                <w:szCs w:val="18"/>
                <w:lang w:val="en-CA"/>
              </w:rPr>
              <w:t>J</w:t>
            </w:r>
            <w:r w:rsidR="00633DFF" w:rsidRPr="004D7FCA">
              <w:rPr>
                <w:rFonts w:ascii="Century Gothic" w:hAnsi="Century Gothic"/>
                <w:sz w:val="18"/>
                <w:szCs w:val="18"/>
                <w:lang w:val="en-CA"/>
              </w:rPr>
              <w:t>)</w:t>
            </w:r>
          </w:p>
        </w:tc>
        <w:tc>
          <w:tcPr>
            <w:tcW w:w="10431" w:type="dxa"/>
            <w:gridSpan w:val="11"/>
          </w:tcPr>
          <w:p w:rsidR="00B963DD" w:rsidRPr="004D7FCA" w:rsidRDefault="00B963DD">
            <w:pPr>
              <w:jc w:val="both"/>
              <w:rPr>
                <w:rFonts w:ascii="Century Gothic" w:hAnsi="Century Gothic"/>
                <w:sz w:val="18"/>
                <w:szCs w:val="18"/>
                <w:lang w:val="en-CA"/>
              </w:rPr>
            </w:pPr>
            <w:r w:rsidRPr="004D7FCA">
              <w:rPr>
                <w:rFonts w:ascii="Century Gothic" w:hAnsi="Century Gothic"/>
                <w:color w:val="000000"/>
                <w:sz w:val="18"/>
                <w:szCs w:val="18"/>
                <w:lang w:val="en-CA"/>
              </w:rPr>
              <w:t xml:space="preserve">The </w:t>
            </w:r>
            <w:r w:rsidR="00205D77" w:rsidRPr="004D7FCA">
              <w:rPr>
                <w:rFonts w:ascii="Century Gothic" w:hAnsi="Century Gothic"/>
                <w:color w:val="000000"/>
                <w:sz w:val="18"/>
                <w:szCs w:val="18"/>
                <w:lang w:val="en-CA"/>
              </w:rPr>
              <w:t>Company</w:t>
            </w:r>
            <w:r w:rsidRPr="004D7FCA">
              <w:rPr>
                <w:rFonts w:ascii="Century Gothic" w:hAnsi="Century Gothic"/>
                <w:color w:val="000000"/>
                <w:sz w:val="18"/>
                <w:szCs w:val="18"/>
                <w:lang w:val="en-CA"/>
              </w:rPr>
              <w:t xml:space="preserve"> certifies that it has not </w:t>
            </w:r>
            <w:r w:rsidR="00300E2C" w:rsidRPr="004D7FCA">
              <w:rPr>
                <w:rFonts w:ascii="Century Gothic" w:hAnsi="Century Gothic"/>
                <w:color w:val="000000"/>
                <w:sz w:val="18"/>
                <w:szCs w:val="18"/>
                <w:lang w:val="en-CA"/>
              </w:rPr>
              <w:t>made</w:t>
            </w:r>
            <w:r w:rsidRPr="004D7FCA">
              <w:rPr>
                <w:rFonts w:ascii="Century Gothic" w:hAnsi="Century Gothic"/>
                <w:color w:val="000000"/>
                <w:sz w:val="18"/>
                <w:szCs w:val="18"/>
                <w:lang w:val="en-CA"/>
              </w:rPr>
              <w:t xml:space="preserve"> any transaction with a </w:t>
            </w:r>
            <w:r w:rsidR="00300E2C" w:rsidRPr="004D7FCA">
              <w:rPr>
                <w:rFonts w:ascii="Century Gothic" w:hAnsi="Century Gothic"/>
                <w:color w:val="000000"/>
                <w:sz w:val="18"/>
                <w:szCs w:val="18"/>
                <w:lang w:val="en-CA"/>
              </w:rPr>
              <w:t>partnership, corporation or person</w:t>
            </w:r>
            <w:r w:rsidRPr="004D7FCA">
              <w:rPr>
                <w:rFonts w:ascii="Century Gothic" w:hAnsi="Century Gothic"/>
                <w:color w:val="000000"/>
                <w:sz w:val="18"/>
                <w:szCs w:val="18"/>
                <w:lang w:val="en-CA"/>
              </w:rPr>
              <w:t xml:space="preserve"> with which it </w:t>
            </w:r>
            <w:r w:rsidR="00300E2C" w:rsidRPr="004D7FCA">
              <w:rPr>
                <w:rFonts w:ascii="Century Gothic" w:hAnsi="Century Gothic"/>
                <w:color w:val="000000"/>
                <w:sz w:val="18"/>
                <w:szCs w:val="18"/>
                <w:lang w:val="en-CA"/>
              </w:rPr>
              <w:t xml:space="preserve">is not dealing </w:t>
            </w:r>
            <w:r w:rsidRPr="004D7FCA">
              <w:rPr>
                <w:rFonts w:ascii="Century Gothic" w:hAnsi="Century Gothic"/>
                <w:color w:val="000000"/>
                <w:sz w:val="18"/>
                <w:szCs w:val="18"/>
                <w:lang w:val="en-CA"/>
              </w:rPr>
              <w:t>at arm’s length or to which it is related as defined in the Taxation Act concerning expenses related to the project</w:t>
            </w:r>
            <w:r w:rsidR="00300E2C" w:rsidRPr="004D7FCA">
              <w:rPr>
                <w:rFonts w:ascii="Century Gothic" w:hAnsi="Century Gothic"/>
                <w:color w:val="000000"/>
                <w:sz w:val="18"/>
                <w:szCs w:val="18"/>
                <w:lang w:val="en-CA"/>
              </w:rPr>
              <w:t xml:space="preserve">, </w:t>
            </w:r>
            <w:r w:rsidR="00846387" w:rsidRPr="004D7FCA">
              <w:rPr>
                <w:rFonts w:ascii="Century Gothic" w:hAnsi="Century Gothic"/>
                <w:color w:val="000000"/>
                <w:sz w:val="18"/>
                <w:szCs w:val="18"/>
                <w:lang w:val="en-CA"/>
              </w:rPr>
              <w:t>except for:</w:t>
            </w:r>
          </w:p>
        </w:tc>
      </w:tr>
      <w:tr w:rsidR="00633DFF" w:rsidRPr="00AE217B" w:rsidTr="007A533F">
        <w:trPr>
          <w:trHeight w:val="369"/>
        </w:trPr>
        <w:tc>
          <w:tcPr>
            <w:tcW w:w="511" w:type="dxa"/>
          </w:tcPr>
          <w:p w:rsidR="00633DFF" w:rsidRPr="004D7FCA" w:rsidRDefault="00633DFF">
            <w:pPr>
              <w:jc w:val="both"/>
              <w:rPr>
                <w:rFonts w:ascii="Century Gothic" w:hAnsi="Century Gothic"/>
                <w:sz w:val="18"/>
                <w:szCs w:val="18"/>
                <w:lang w:val="en-CA"/>
              </w:rPr>
            </w:pPr>
          </w:p>
        </w:tc>
        <w:tc>
          <w:tcPr>
            <w:tcW w:w="10431" w:type="dxa"/>
            <w:gridSpan w:val="11"/>
            <w:tcBorders>
              <w:top w:val="single" w:sz="4" w:space="0" w:color="auto"/>
              <w:left w:val="single" w:sz="4" w:space="0" w:color="auto"/>
              <w:bottom w:val="single" w:sz="4" w:space="0" w:color="auto"/>
              <w:right w:val="single" w:sz="4" w:space="0" w:color="auto"/>
            </w:tcBorders>
          </w:tcPr>
          <w:p w:rsidR="00633DFF" w:rsidRPr="004D7FCA" w:rsidRDefault="00633DFF">
            <w:pPr>
              <w:jc w:val="both"/>
              <w:rPr>
                <w:rFonts w:ascii="Century Gothic" w:hAnsi="Century Gothic"/>
                <w:b/>
                <w:sz w:val="18"/>
                <w:szCs w:val="18"/>
                <w:lang w:val="en-CA"/>
              </w:rPr>
            </w:pPr>
          </w:p>
        </w:tc>
      </w:tr>
      <w:tr w:rsidR="0042170A" w:rsidRPr="00AE217B" w:rsidTr="00CD36A1">
        <w:trPr>
          <w:cantSplit/>
          <w:trHeight w:hRule="exact" w:val="113"/>
        </w:trPr>
        <w:tc>
          <w:tcPr>
            <w:tcW w:w="10942" w:type="dxa"/>
            <w:gridSpan w:val="12"/>
            <w:vAlign w:val="bottom"/>
          </w:tcPr>
          <w:p w:rsidR="0042170A" w:rsidRPr="004D7FCA" w:rsidRDefault="0042170A" w:rsidP="0042170A">
            <w:pPr>
              <w:jc w:val="both"/>
              <w:rPr>
                <w:rFonts w:ascii="Century Gothic" w:hAnsi="Century Gothic"/>
                <w:sz w:val="18"/>
                <w:szCs w:val="18"/>
                <w:lang w:val="en-CA"/>
              </w:rPr>
            </w:pPr>
          </w:p>
        </w:tc>
      </w:tr>
      <w:tr w:rsidR="00061F15" w:rsidRPr="00AE217B">
        <w:trPr>
          <w:cantSplit/>
        </w:trPr>
        <w:tc>
          <w:tcPr>
            <w:tcW w:w="511" w:type="dxa"/>
          </w:tcPr>
          <w:p w:rsidR="00061F15" w:rsidRPr="004D7FCA" w:rsidRDefault="00CE1C07">
            <w:pPr>
              <w:jc w:val="both"/>
              <w:rPr>
                <w:rFonts w:ascii="Century Gothic" w:hAnsi="Century Gothic"/>
                <w:sz w:val="18"/>
                <w:szCs w:val="18"/>
                <w:lang w:val="en-CA"/>
              </w:rPr>
            </w:pPr>
            <w:r>
              <w:rPr>
                <w:rFonts w:ascii="Century Gothic" w:hAnsi="Century Gothic"/>
                <w:sz w:val="18"/>
                <w:szCs w:val="18"/>
                <w:lang w:val="en-CA"/>
              </w:rPr>
              <w:t>K</w:t>
            </w:r>
            <w:r w:rsidR="00061F15" w:rsidRPr="004D7FCA">
              <w:rPr>
                <w:rFonts w:ascii="Century Gothic" w:hAnsi="Century Gothic"/>
                <w:sz w:val="18"/>
                <w:szCs w:val="18"/>
                <w:lang w:val="en-CA"/>
              </w:rPr>
              <w:t>)</w:t>
            </w:r>
          </w:p>
        </w:tc>
        <w:tc>
          <w:tcPr>
            <w:tcW w:w="10431" w:type="dxa"/>
            <w:gridSpan w:val="11"/>
          </w:tcPr>
          <w:p w:rsidR="00061F15" w:rsidRPr="00061F15" w:rsidRDefault="00061F15" w:rsidP="001F4410">
            <w:pPr>
              <w:jc w:val="both"/>
              <w:rPr>
                <w:rFonts w:ascii="Century Gothic" w:hAnsi="Century Gothic"/>
                <w:sz w:val="18"/>
                <w:szCs w:val="18"/>
                <w:lang w:val="en-CA"/>
              </w:rPr>
            </w:pPr>
            <w:r w:rsidRPr="00036CC7">
              <w:rPr>
                <w:rFonts w:ascii="Century Gothic" w:hAnsi="Century Gothic"/>
                <w:sz w:val="18"/>
                <w:szCs w:val="18"/>
                <w:lang w:val="en-CA"/>
              </w:rPr>
              <w:t>The Company declares that its shareholders, owners and members and those of any related companies are not related to a company or to the shareholders, owners or members of such company that has been granted financing by Investissement Québec</w:t>
            </w:r>
            <w:r w:rsidR="00036CC7" w:rsidRPr="00036CC7">
              <w:rPr>
                <w:rFonts w:ascii="Century Gothic" w:hAnsi="Century Gothic"/>
                <w:sz w:val="18"/>
                <w:szCs w:val="18"/>
                <w:lang w:val="en-CA"/>
              </w:rPr>
              <w:t xml:space="preserve">, </w:t>
            </w:r>
            <w:r w:rsidRPr="00036CC7">
              <w:rPr>
                <w:rFonts w:ascii="Century Gothic" w:hAnsi="Century Gothic"/>
                <w:sz w:val="18"/>
                <w:szCs w:val="18"/>
                <w:lang w:val="en-CA"/>
              </w:rPr>
              <w:t>IQ Immigrants Investisseu</w:t>
            </w:r>
            <w:r w:rsidR="00036CC7">
              <w:rPr>
                <w:rFonts w:ascii="Century Gothic" w:hAnsi="Century Gothic"/>
                <w:sz w:val="18"/>
                <w:szCs w:val="18"/>
                <w:lang w:val="en-CA"/>
              </w:rPr>
              <w:t xml:space="preserve">rs inc. or </w:t>
            </w:r>
            <w:r w:rsidR="00036CC7" w:rsidRPr="00036CC7">
              <w:rPr>
                <w:rFonts w:ascii="Century Gothic" w:hAnsi="Century Gothic"/>
                <w:color w:val="000000"/>
                <w:sz w:val="18"/>
                <w:szCs w:val="18"/>
                <w:lang w:val="en-CA"/>
              </w:rPr>
              <w:t>la Société générale de financement du Québec (SGF),</w:t>
            </w:r>
            <w:r w:rsidRPr="00036CC7">
              <w:rPr>
                <w:rFonts w:ascii="Century Gothic" w:hAnsi="Century Gothic"/>
                <w:sz w:val="18"/>
                <w:szCs w:val="18"/>
                <w:lang w:val="en-CA"/>
              </w:rPr>
              <w:t xml:space="preserve"> with the exception of: </w:t>
            </w:r>
          </w:p>
        </w:tc>
      </w:tr>
      <w:tr w:rsidR="00633DFF" w:rsidRPr="00AE217B" w:rsidTr="007A533F">
        <w:trPr>
          <w:trHeight w:val="369"/>
        </w:trPr>
        <w:tc>
          <w:tcPr>
            <w:tcW w:w="511" w:type="dxa"/>
          </w:tcPr>
          <w:p w:rsidR="00633DFF" w:rsidRPr="004D7FCA" w:rsidRDefault="00633DFF">
            <w:pPr>
              <w:jc w:val="both"/>
              <w:rPr>
                <w:rFonts w:ascii="Century Gothic" w:hAnsi="Century Gothic"/>
                <w:sz w:val="18"/>
                <w:szCs w:val="18"/>
                <w:lang w:val="en-CA"/>
              </w:rPr>
            </w:pPr>
          </w:p>
        </w:tc>
        <w:tc>
          <w:tcPr>
            <w:tcW w:w="10431" w:type="dxa"/>
            <w:gridSpan w:val="11"/>
            <w:tcBorders>
              <w:top w:val="single" w:sz="4" w:space="0" w:color="auto"/>
              <w:left w:val="single" w:sz="4" w:space="0" w:color="auto"/>
              <w:bottom w:val="single" w:sz="4" w:space="0" w:color="auto"/>
              <w:right w:val="single" w:sz="4" w:space="0" w:color="auto"/>
            </w:tcBorders>
          </w:tcPr>
          <w:p w:rsidR="00633DFF" w:rsidRPr="004D7FCA" w:rsidRDefault="00633DFF">
            <w:pPr>
              <w:jc w:val="both"/>
              <w:rPr>
                <w:rFonts w:ascii="Century Gothic" w:hAnsi="Century Gothic"/>
                <w:b/>
                <w:sz w:val="18"/>
                <w:szCs w:val="18"/>
                <w:lang w:val="en-CA"/>
              </w:rPr>
            </w:pPr>
          </w:p>
        </w:tc>
      </w:tr>
      <w:tr w:rsidR="0042170A" w:rsidRPr="00AE217B" w:rsidTr="00CD36A1">
        <w:trPr>
          <w:cantSplit/>
          <w:trHeight w:hRule="exact" w:val="113"/>
        </w:trPr>
        <w:tc>
          <w:tcPr>
            <w:tcW w:w="10942" w:type="dxa"/>
            <w:gridSpan w:val="12"/>
            <w:vAlign w:val="bottom"/>
          </w:tcPr>
          <w:p w:rsidR="0042170A" w:rsidRPr="004D7FCA" w:rsidRDefault="0042170A" w:rsidP="0042170A">
            <w:pPr>
              <w:jc w:val="both"/>
              <w:rPr>
                <w:rFonts w:ascii="Century Gothic" w:hAnsi="Century Gothic"/>
                <w:sz w:val="18"/>
                <w:szCs w:val="18"/>
                <w:lang w:val="en-CA"/>
              </w:rPr>
            </w:pPr>
          </w:p>
        </w:tc>
      </w:tr>
      <w:tr w:rsidR="00456825" w:rsidRPr="00AE217B" w:rsidTr="00036CC7">
        <w:trPr>
          <w:cantSplit/>
          <w:trHeight w:val="1642"/>
        </w:trPr>
        <w:tc>
          <w:tcPr>
            <w:tcW w:w="511" w:type="dxa"/>
          </w:tcPr>
          <w:p w:rsidR="00456825" w:rsidRPr="004D7FCA" w:rsidRDefault="00CE1C07" w:rsidP="00456825">
            <w:pPr>
              <w:jc w:val="both"/>
              <w:rPr>
                <w:rFonts w:ascii="Century Gothic" w:hAnsi="Century Gothic"/>
                <w:sz w:val="18"/>
                <w:szCs w:val="18"/>
                <w:lang w:val="en-CA"/>
              </w:rPr>
            </w:pPr>
            <w:r>
              <w:rPr>
                <w:rFonts w:ascii="Century Gothic" w:hAnsi="Century Gothic"/>
                <w:sz w:val="18"/>
                <w:szCs w:val="18"/>
                <w:lang w:val="en-CA"/>
              </w:rPr>
              <w:t>L</w:t>
            </w:r>
            <w:r w:rsidR="00456825" w:rsidRPr="004D7FCA">
              <w:rPr>
                <w:rFonts w:ascii="Century Gothic" w:hAnsi="Century Gothic"/>
                <w:sz w:val="18"/>
                <w:szCs w:val="18"/>
                <w:lang w:val="en-CA"/>
              </w:rPr>
              <w:t>)</w:t>
            </w:r>
          </w:p>
        </w:tc>
        <w:tc>
          <w:tcPr>
            <w:tcW w:w="10431" w:type="dxa"/>
            <w:gridSpan w:val="11"/>
          </w:tcPr>
          <w:p w:rsidR="0004442C" w:rsidRPr="004D7FCA" w:rsidRDefault="00B963DD" w:rsidP="00036CC7">
            <w:pPr>
              <w:spacing w:after="120"/>
              <w:jc w:val="both"/>
              <w:rPr>
                <w:rFonts w:ascii="Century Gothic" w:hAnsi="Century Gothic"/>
                <w:sz w:val="18"/>
                <w:szCs w:val="18"/>
                <w:lang w:val="en-CA"/>
              </w:rPr>
            </w:pPr>
            <w:r w:rsidRPr="004D7FCA">
              <w:rPr>
                <w:rFonts w:ascii="Century Gothic" w:hAnsi="Century Gothic"/>
                <w:sz w:val="18"/>
                <w:szCs w:val="18"/>
                <w:lang w:val="en-CA"/>
              </w:rPr>
              <w:t xml:space="preserve">The </w:t>
            </w:r>
            <w:r w:rsidR="00205D77" w:rsidRPr="004D7FCA">
              <w:rPr>
                <w:rFonts w:ascii="Century Gothic" w:hAnsi="Century Gothic"/>
                <w:sz w:val="18"/>
                <w:szCs w:val="18"/>
                <w:lang w:val="en-CA"/>
              </w:rPr>
              <w:t>Company</w:t>
            </w:r>
            <w:r w:rsidRPr="004D7FCA">
              <w:rPr>
                <w:rFonts w:ascii="Century Gothic" w:hAnsi="Century Gothic"/>
                <w:sz w:val="18"/>
                <w:szCs w:val="18"/>
                <w:lang w:val="en-CA"/>
              </w:rPr>
              <w:t xml:space="preserve"> hereby declares that its key officers or shareholders whose guarantee </w:t>
            </w:r>
            <w:r w:rsidR="00300E2C" w:rsidRPr="004D7FCA">
              <w:rPr>
                <w:rFonts w:ascii="Century Gothic" w:hAnsi="Century Gothic"/>
                <w:sz w:val="18"/>
                <w:szCs w:val="18"/>
                <w:lang w:val="en-CA"/>
              </w:rPr>
              <w:t xml:space="preserve">is likely to be required under the </w:t>
            </w:r>
            <w:r w:rsidRPr="004D7FCA">
              <w:rPr>
                <w:rFonts w:ascii="Century Gothic" w:hAnsi="Century Gothic"/>
                <w:sz w:val="18"/>
                <w:szCs w:val="18"/>
                <w:lang w:val="en-CA"/>
              </w:rPr>
              <w:t xml:space="preserve">terms of the </w:t>
            </w:r>
            <w:r w:rsidR="00300E2C" w:rsidRPr="004D7FCA">
              <w:rPr>
                <w:rFonts w:ascii="Century Gothic" w:hAnsi="Century Gothic"/>
                <w:sz w:val="18"/>
                <w:szCs w:val="18"/>
                <w:lang w:val="en-CA"/>
              </w:rPr>
              <w:t xml:space="preserve">requested </w:t>
            </w:r>
            <w:r w:rsidRPr="004D7FCA">
              <w:rPr>
                <w:rFonts w:ascii="Century Gothic" w:hAnsi="Century Gothic"/>
                <w:sz w:val="18"/>
                <w:szCs w:val="18"/>
                <w:lang w:val="en-CA"/>
              </w:rPr>
              <w:t xml:space="preserve">financing </w:t>
            </w:r>
            <w:r w:rsidR="00300E2C" w:rsidRPr="004D7FCA">
              <w:rPr>
                <w:rFonts w:ascii="Century Gothic" w:hAnsi="Century Gothic"/>
                <w:sz w:val="18"/>
                <w:szCs w:val="18"/>
                <w:lang w:val="en-CA"/>
              </w:rPr>
              <w:t xml:space="preserve">hereby </w:t>
            </w:r>
            <w:r w:rsidRPr="004D7FCA">
              <w:rPr>
                <w:rFonts w:ascii="Century Gothic" w:hAnsi="Century Gothic"/>
                <w:sz w:val="18"/>
                <w:szCs w:val="18"/>
                <w:lang w:val="en-CA"/>
              </w:rPr>
              <w:t xml:space="preserve">authorize Investissement Québec to </w:t>
            </w:r>
            <w:r w:rsidR="00300E2C" w:rsidRPr="004D7FCA">
              <w:rPr>
                <w:rFonts w:ascii="Century Gothic" w:hAnsi="Century Gothic"/>
                <w:sz w:val="18"/>
                <w:szCs w:val="18"/>
                <w:lang w:val="en-CA"/>
              </w:rPr>
              <w:t xml:space="preserve">contact </w:t>
            </w:r>
            <w:r w:rsidRPr="004D7FCA">
              <w:rPr>
                <w:rFonts w:ascii="Century Gothic" w:hAnsi="Century Gothic"/>
                <w:sz w:val="18"/>
                <w:szCs w:val="18"/>
                <w:lang w:val="en-CA"/>
              </w:rPr>
              <w:t xml:space="preserve">third parties, particularly financial institutions, creditors, personal information agents etc., </w:t>
            </w:r>
            <w:r w:rsidR="00891A68" w:rsidRPr="004D7FCA">
              <w:rPr>
                <w:rFonts w:ascii="Century Gothic" w:hAnsi="Century Gothic"/>
                <w:sz w:val="18"/>
                <w:szCs w:val="18"/>
                <w:lang w:val="en-CA"/>
              </w:rPr>
              <w:t xml:space="preserve">in order to obtain and exchange </w:t>
            </w:r>
            <w:r w:rsidRPr="004D7FCA">
              <w:rPr>
                <w:rFonts w:ascii="Century Gothic" w:hAnsi="Century Gothic"/>
                <w:sz w:val="18"/>
                <w:szCs w:val="18"/>
                <w:lang w:val="en-CA"/>
              </w:rPr>
              <w:t xml:space="preserve">all the personal information required to </w:t>
            </w:r>
            <w:r w:rsidR="00891A68" w:rsidRPr="004D7FCA">
              <w:rPr>
                <w:rFonts w:ascii="Century Gothic" w:hAnsi="Century Gothic"/>
                <w:sz w:val="18"/>
                <w:szCs w:val="18"/>
                <w:lang w:val="en-CA"/>
              </w:rPr>
              <w:t>establish knowledge of</w:t>
            </w:r>
            <w:r w:rsidRPr="004D7FCA">
              <w:rPr>
                <w:rFonts w:ascii="Century Gothic" w:hAnsi="Century Gothic"/>
                <w:sz w:val="18"/>
                <w:szCs w:val="18"/>
                <w:lang w:val="en-CA"/>
              </w:rPr>
              <w:t xml:space="preserve"> their financial </w:t>
            </w:r>
            <w:r w:rsidR="00891A68" w:rsidRPr="004D7FCA">
              <w:rPr>
                <w:rFonts w:ascii="Century Gothic" w:hAnsi="Century Gothic"/>
                <w:sz w:val="18"/>
                <w:szCs w:val="18"/>
                <w:lang w:val="en-CA"/>
              </w:rPr>
              <w:t>situation</w:t>
            </w:r>
            <w:r w:rsidRPr="004D7FCA">
              <w:rPr>
                <w:rFonts w:ascii="Century Gothic" w:hAnsi="Century Gothic"/>
                <w:sz w:val="18"/>
                <w:szCs w:val="18"/>
                <w:lang w:val="en-CA"/>
              </w:rPr>
              <w:t xml:space="preserve">. </w:t>
            </w:r>
            <w:r w:rsidR="00891A68" w:rsidRPr="004D7FCA">
              <w:rPr>
                <w:rFonts w:ascii="Century Gothic" w:hAnsi="Century Gothic"/>
                <w:sz w:val="18"/>
                <w:szCs w:val="18"/>
                <w:lang w:val="en-CA"/>
              </w:rPr>
              <w:t>For this purpose, said individuals shall provide, o</w:t>
            </w:r>
            <w:r w:rsidRPr="004D7FCA">
              <w:rPr>
                <w:rFonts w:ascii="Century Gothic" w:hAnsi="Century Gothic"/>
                <w:sz w:val="18"/>
                <w:szCs w:val="18"/>
                <w:lang w:val="en-CA"/>
              </w:rPr>
              <w:t>n request, their</w:t>
            </w:r>
            <w:r w:rsidR="00D40D5C">
              <w:rPr>
                <w:rFonts w:ascii="Century Gothic" w:hAnsi="Century Gothic"/>
                <w:sz w:val="18"/>
                <w:szCs w:val="18"/>
                <w:lang w:val="en-CA"/>
              </w:rPr>
              <w:t xml:space="preserve"> </w:t>
            </w:r>
            <w:r w:rsidR="00061F15" w:rsidRPr="006B5D69">
              <w:rPr>
                <w:rFonts w:ascii="Century Gothic" w:hAnsi="Century Gothic"/>
                <w:sz w:val="18"/>
                <w:szCs w:val="18"/>
                <w:lang w:val="en-CA"/>
              </w:rPr>
              <w:t>address, their date of birth and any other information deemed relevant by IQ for that purpose.</w:t>
            </w:r>
            <w:r w:rsidR="00061F15" w:rsidRPr="006B5D69">
              <w:rPr>
                <w:rFonts w:ascii="Century Gothic" w:hAnsi="Century Gothic"/>
                <w:color w:val="FF0000"/>
                <w:sz w:val="18"/>
                <w:szCs w:val="18"/>
                <w:lang w:val="en-CA"/>
              </w:rPr>
              <w:t xml:space="preserve"> </w:t>
            </w:r>
            <w:r w:rsidRPr="004D7FCA">
              <w:rPr>
                <w:rFonts w:ascii="Century Gothic" w:hAnsi="Century Gothic"/>
                <w:sz w:val="18"/>
                <w:szCs w:val="18"/>
                <w:lang w:val="en-CA"/>
              </w:rPr>
              <w:t xml:space="preserve">In addition, </w:t>
            </w:r>
            <w:r w:rsidR="00891A68" w:rsidRPr="004D7FCA">
              <w:rPr>
                <w:rFonts w:ascii="Century Gothic" w:hAnsi="Century Gothic"/>
                <w:sz w:val="18"/>
                <w:szCs w:val="18"/>
                <w:lang w:val="en-CA"/>
              </w:rPr>
              <w:t>at</w:t>
            </w:r>
            <w:r w:rsidRPr="004D7FCA">
              <w:rPr>
                <w:rFonts w:ascii="Century Gothic" w:hAnsi="Century Gothic"/>
                <w:sz w:val="18"/>
                <w:szCs w:val="18"/>
                <w:lang w:val="en-CA"/>
              </w:rPr>
              <w:t xml:space="preserve"> the request of Investissement Québec, the </w:t>
            </w:r>
            <w:r w:rsidR="00205D77" w:rsidRPr="004D7FCA">
              <w:rPr>
                <w:rFonts w:ascii="Century Gothic" w:hAnsi="Century Gothic"/>
                <w:sz w:val="18"/>
                <w:szCs w:val="18"/>
                <w:lang w:val="en-CA"/>
              </w:rPr>
              <w:t>Company</w:t>
            </w:r>
            <w:r w:rsidRPr="004D7FCA">
              <w:rPr>
                <w:rFonts w:ascii="Century Gothic" w:hAnsi="Century Gothic"/>
                <w:sz w:val="18"/>
                <w:szCs w:val="18"/>
                <w:lang w:val="en-CA"/>
              </w:rPr>
              <w:t xml:space="preserve"> shall ensure that said key officers or shareholders complete and sign the document entitled Personal Balance Sheet and Other Financial Information.</w:t>
            </w:r>
          </w:p>
        </w:tc>
      </w:tr>
      <w:tr w:rsidR="00633DFF" w:rsidRPr="00AE217B" w:rsidTr="00CD36A1">
        <w:trPr>
          <w:cantSplit/>
          <w:trHeight w:val="368"/>
        </w:trPr>
        <w:tc>
          <w:tcPr>
            <w:tcW w:w="511" w:type="dxa"/>
          </w:tcPr>
          <w:p w:rsidR="00633DFF" w:rsidRPr="004D7FCA" w:rsidRDefault="00CE1C07">
            <w:pPr>
              <w:jc w:val="both"/>
              <w:rPr>
                <w:rFonts w:ascii="Century Gothic" w:hAnsi="Century Gothic"/>
                <w:sz w:val="18"/>
                <w:szCs w:val="18"/>
                <w:lang w:val="en-CA"/>
              </w:rPr>
            </w:pPr>
            <w:r>
              <w:rPr>
                <w:rFonts w:ascii="Century Gothic" w:hAnsi="Century Gothic"/>
                <w:sz w:val="18"/>
                <w:szCs w:val="18"/>
                <w:lang w:val="en-CA"/>
              </w:rPr>
              <w:t>M</w:t>
            </w:r>
            <w:r w:rsidR="00633DFF" w:rsidRPr="004D7FCA">
              <w:rPr>
                <w:rFonts w:ascii="Century Gothic" w:hAnsi="Century Gothic"/>
                <w:sz w:val="18"/>
                <w:szCs w:val="18"/>
                <w:lang w:val="en-CA"/>
              </w:rPr>
              <w:t>)</w:t>
            </w:r>
          </w:p>
        </w:tc>
        <w:tc>
          <w:tcPr>
            <w:tcW w:w="10431" w:type="dxa"/>
            <w:gridSpan w:val="11"/>
          </w:tcPr>
          <w:p w:rsidR="00633DFF" w:rsidRPr="00CD36A1" w:rsidRDefault="00B963DD">
            <w:pPr>
              <w:jc w:val="both"/>
              <w:rPr>
                <w:rFonts w:ascii="Century Gothic" w:hAnsi="Century Gothic"/>
                <w:color w:val="000000"/>
                <w:sz w:val="18"/>
                <w:szCs w:val="18"/>
                <w:lang w:val="en-CA"/>
              </w:rPr>
            </w:pPr>
            <w:r w:rsidRPr="004D7FCA">
              <w:rPr>
                <w:rFonts w:ascii="Century Gothic" w:hAnsi="Century Gothic"/>
                <w:color w:val="000000"/>
                <w:sz w:val="18"/>
                <w:szCs w:val="18"/>
                <w:lang w:val="en-CA"/>
              </w:rPr>
              <w:t xml:space="preserve">The </w:t>
            </w:r>
            <w:r w:rsidR="00205D77" w:rsidRPr="004D7FCA">
              <w:rPr>
                <w:rFonts w:ascii="Century Gothic" w:hAnsi="Century Gothic"/>
                <w:color w:val="000000"/>
                <w:sz w:val="18"/>
                <w:szCs w:val="18"/>
                <w:lang w:val="en-CA"/>
              </w:rPr>
              <w:t>Company</w:t>
            </w:r>
            <w:r w:rsidRPr="004D7FCA">
              <w:rPr>
                <w:rFonts w:ascii="Century Gothic" w:hAnsi="Century Gothic"/>
                <w:color w:val="000000"/>
                <w:sz w:val="18"/>
                <w:szCs w:val="18"/>
                <w:lang w:val="en-CA"/>
              </w:rPr>
              <w:t xml:space="preserve"> hereby declares that it has not modified the contents of this </w:t>
            </w:r>
            <w:r w:rsidR="00205D77" w:rsidRPr="004D7FCA">
              <w:rPr>
                <w:rFonts w:ascii="Century Gothic" w:hAnsi="Century Gothic"/>
                <w:color w:val="000000"/>
                <w:sz w:val="18"/>
                <w:szCs w:val="18"/>
                <w:lang w:val="en-CA"/>
              </w:rPr>
              <w:t>declaration</w:t>
            </w:r>
            <w:r w:rsidRPr="004D7FCA">
              <w:rPr>
                <w:rFonts w:ascii="Century Gothic" w:hAnsi="Century Gothic"/>
                <w:color w:val="000000"/>
                <w:sz w:val="18"/>
                <w:szCs w:val="18"/>
                <w:lang w:val="en-CA"/>
              </w:rPr>
              <w:t>.</w:t>
            </w:r>
          </w:p>
        </w:tc>
      </w:tr>
      <w:tr w:rsidR="00633DFF" w:rsidRPr="00AE217B" w:rsidTr="00CE1C07">
        <w:trPr>
          <w:cantSplit/>
          <w:trHeight w:val="301"/>
        </w:trPr>
        <w:tc>
          <w:tcPr>
            <w:tcW w:w="511" w:type="dxa"/>
            <w:vAlign w:val="bottom"/>
          </w:tcPr>
          <w:p w:rsidR="00633DFF" w:rsidRPr="004D7FCA" w:rsidRDefault="00B963DD">
            <w:pPr>
              <w:jc w:val="both"/>
              <w:rPr>
                <w:rFonts w:ascii="Century Gothic" w:hAnsi="Century Gothic"/>
                <w:sz w:val="18"/>
                <w:szCs w:val="18"/>
                <w:lang w:val="en-CA"/>
              </w:rPr>
            </w:pPr>
            <w:r w:rsidRPr="004D7FCA">
              <w:rPr>
                <w:rFonts w:ascii="Century Gothic" w:hAnsi="Century Gothic"/>
                <w:sz w:val="18"/>
                <w:szCs w:val="18"/>
                <w:lang w:val="en-CA"/>
              </w:rPr>
              <w:t>I</w:t>
            </w:r>
            <w:r w:rsidR="00633DFF" w:rsidRPr="004D7FCA">
              <w:rPr>
                <w:rFonts w:ascii="Century Gothic" w:hAnsi="Century Gothic"/>
                <w:sz w:val="18"/>
                <w:szCs w:val="18"/>
                <w:lang w:val="en-CA"/>
              </w:rPr>
              <w:t>,</w:t>
            </w:r>
          </w:p>
        </w:tc>
        <w:tc>
          <w:tcPr>
            <w:tcW w:w="5634" w:type="dxa"/>
            <w:gridSpan w:val="6"/>
            <w:tcBorders>
              <w:bottom w:val="single" w:sz="4" w:space="0" w:color="auto"/>
            </w:tcBorders>
            <w:vAlign w:val="bottom"/>
          </w:tcPr>
          <w:p w:rsidR="00633DFF" w:rsidRPr="004D7FCA" w:rsidRDefault="00633DFF">
            <w:pPr>
              <w:jc w:val="both"/>
              <w:rPr>
                <w:rFonts w:ascii="Century Gothic" w:hAnsi="Century Gothic"/>
                <w:sz w:val="18"/>
                <w:szCs w:val="18"/>
                <w:lang w:val="en-CA"/>
              </w:rPr>
            </w:pPr>
          </w:p>
        </w:tc>
        <w:tc>
          <w:tcPr>
            <w:tcW w:w="4797" w:type="dxa"/>
            <w:gridSpan w:val="5"/>
            <w:vAlign w:val="bottom"/>
          </w:tcPr>
          <w:p w:rsidR="00633DFF" w:rsidRPr="004D7FCA" w:rsidRDefault="00B963DD">
            <w:pPr>
              <w:jc w:val="both"/>
              <w:rPr>
                <w:rFonts w:ascii="Century Gothic" w:hAnsi="Century Gothic"/>
                <w:sz w:val="18"/>
                <w:szCs w:val="18"/>
                <w:lang w:val="en-CA"/>
              </w:rPr>
            </w:pPr>
            <w:r w:rsidRPr="004D7FCA">
              <w:rPr>
                <w:rFonts w:ascii="Century Gothic" w:hAnsi="Century Gothic"/>
                <w:color w:val="000000"/>
                <w:sz w:val="18"/>
                <w:szCs w:val="18"/>
                <w:lang w:val="en-CA"/>
              </w:rPr>
              <w:t>, the duly authorized representative of</w:t>
            </w:r>
            <w:r w:rsidR="00CD27C2" w:rsidRPr="004D7FCA">
              <w:rPr>
                <w:rFonts w:ascii="Century Gothic" w:hAnsi="Century Gothic"/>
                <w:color w:val="000000"/>
                <w:sz w:val="18"/>
                <w:szCs w:val="18"/>
                <w:lang w:val="en-CA"/>
              </w:rPr>
              <w:t xml:space="preserve"> the </w:t>
            </w:r>
            <w:r w:rsidR="00205D77" w:rsidRPr="004D7FCA">
              <w:rPr>
                <w:rFonts w:ascii="Century Gothic" w:hAnsi="Century Gothic"/>
                <w:color w:val="000000"/>
                <w:sz w:val="18"/>
                <w:szCs w:val="18"/>
                <w:lang w:val="en-CA"/>
              </w:rPr>
              <w:t>Company</w:t>
            </w:r>
            <w:r w:rsidR="00CD27C2" w:rsidRPr="004D7FCA">
              <w:rPr>
                <w:rFonts w:ascii="Century Gothic" w:hAnsi="Century Gothic"/>
                <w:color w:val="000000"/>
                <w:sz w:val="18"/>
                <w:szCs w:val="18"/>
                <w:lang w:val="en-CA"/>
              </w:rPr>
              <w:t>,</w:t>
            </w:r>
          </w:p>
        </w:tc>
      </w:tr>
      <w:tr w:rsidR="00633DFF" w:rsidRPr="00AE217B" w:rsidTr="00CE1C07">
        <w:trPr>
          <w:cantSplit/>
          <w:trHeight w:val="408"/>
        </w:trPr>
        <w:tc>
          <w:tcPr>
            <w:tcW w:w="10942" w:type="dxa"/>
            <w:gridSpan w:val="12"/>
          </w:tcPr>
          <w:p w:rsidR="00633DFF" w:rsidRPr="00CD33A5" w:rsidRDefault="00B963DD" w:rsidP="001F4410">
            <w:pPr>
              <w:spacing w:before="60"/>
              <w:jc w:val="both"/>
              <w:rPr>
                <w:rFonts w:ascii="Century Gothic" w:hAnsi="Century Gothic"/>
                <w:color w:val="000000"/>
                <w:sz w:val="18"/>
                <w:szCs w:val="18"/>
                <w:lang w:val="en-CA"/>
              </w:rPr>
            </w:pPr>
            <w:r w:rsidRPr="00CD33A5">
              <w:rPr>
                <w:rFonts w:ascii="Century Gothic" w:hAnsi="Century Gothic"/>
                <w:color w:val="000000"/>
                <w:sz w:val="18"/>
                <w:szCs w:val="18"/>
                <w:lang w:val="en-CA"/>
              </w:rPr>
              <w:t xml:space="preserve">hereby </w:t>
            </w:r>
            <w:r w:rsidR="00CD33A5" w:rsidRPr="00CD33A5">
              <w:rPr>
                <w:rFonts w:ascii="Century Gothic" w:hAnsi="Century Gothic"/>
                <w:sz w:val="18"/>
                <w:szCs w:val="18"/>
                <w:lang w:val="en-CA"/>
              </w:rPr>
              <w:t>certify that the above information and all documents provided to Investissement Québec are (or will be) complete and true in all respects.</w:t>
            </w:r>
          </w:p>
        </w:tc>
      </w:tr>
      <w:tr w:rsidR="00633DFF" w:rsidRPr="00AE217B" w:rsidTr="001F4410">
        <w:trPr>
          <w:cantSplit/>
          <w:trHeight w:val="564"/>
        </w:trPr>
        <w:tc>
          <w:tcPr>
            <w:tcW w:w="3868" w:type="dxa"/>
            <w:gridSpan w:val="4"/>
            <w:tcBorders>
              <w:bottom w:val="single" w:sz="4" w:space="0" w:color="auto"/>
            </w:tcBorders>
            <w:vAlign w:val="bottom"/>
          </w:tcPr>
          <w:p w:rsidR="00633DFF" w:rsidRPr="00CD33A5" w:rsidRDefault="00633DFF">
            <w:pPr>
              <w:jc w:val="both"/>
              <w:rPr>
                <w:rFonts w:ascii="Century Gothic" w:hAnsi="Century Gothic"/>
                <w:sz w:val="18"/>
                <w:szCs w:val="18"/>
                <w:lang w:val="en-CA"/>
              </w:rPr>
            </w:pPr>
          </w:p>
        </w:tc>
        <w:tc>
          <w:tcPr>
            <w:tcW w:w="486" w:type="dxa"/>
            <w:gridSpan w:val="2"/>
            <w:vAlign w:val="bottom"/>
          </w:tcPr>
          <w:p w:rsidR="00633DFF" w:rsidRPr="00CD33A5" w:rsidRDefault="00633DFF">
            <w:pPr>
              <w:jc w:val="both"/>
              <w:rPr>
                <w:rFonts w:ascii="Century Gothic" w:hAnsi="Century Gothic"/>
                <w:sz w:val="18"/>
                <w:szCs w:val="18"/>
                <w:lang w:val="en-CA"/>
              </w:rPr>
            </w:pPr>
          </w:p>
        </w:tc>
        <w:tc>
          <w:tcPr>
            <w:tcW w:w="4014" w:type="dxa"/>
            <w:gridSpan w:val="3"/>
            <w:tcBorders>
              <w:bottom w:val="single" w:sz="4" w:space="0" w:color="auto"/>
            </w:tcBorders>
            <w:vAlign w:val="bottom"/>
          </w:tcPr>
          <w:p w:rsidR="00633DFF" w:rsidRPr="00CD33A5" w:rsidRDefault="00633DFF">
            <w:pPr>
              <w:jc w:val="both"/>
              <w:rPr>
                <w:rFonts w:ascii="Century Gothic" w:hAnsi="Century Gothic"/>
                <w:sz w:val="18"/>
                <w:szCs w:val="18"/>
                <w:lang w:val="en-CA"/>
              </w:rPr>
            </w:pPr>
          </w:p>
        </w:tc>
        <w:tc>
          <w:tcPr>
            <w:tcW w:w="522" w:type="dxa"/>
            <w:vAlign w:val="bottom"/>
          </w:tcPr>
          <w:p w:rsidR="00633DFF" w:rsidRPr="00CD33A5" w:rsidRDefault="00633DFF">
            <w:pPr>
              <w:jc w:val="both"/>
              <w:rPr>
                <w:rFonts w:ascii="Century Gothic" w:hAnsi="Century Gothic"/>
                <w:sz w:val="18"/>
                <w:szCs w:val="18"/>
                <w:lang w:val="en-CA"/>
              </w:rPr>
            </w:pPr>
          </w:p>
        </w:tc>
        <w:tc>
          <w:tcPr>
            <w:tcW w:w="2052" w:type="dxa"/>
            <w:gridSpan w:val="2"/>
            <w:tcBorders>
              <w:bottom w:val="single" w:sz="4" w:space="0" w:color="auto"/>
            </w:tcBorders>
            <w:vAlign w:val="bottom"/>
          </w:tcPr>
          <w:p w:rsidR="00633DFF" w:rsidRPr="00CD33A5" w:rsidRDefault="00633DFF">
            <w:pPr>
              <w:jc w:val="both"/>
              <w:rPr>
                <w:rFonts w:ascii="Century Gothic" w:hAnsi="Century Gothic"/>
                <w:sz w:val="18"/>
                <w:szCs w:val="18"/>
                <w:lang w:val="en-CA"/>
              </w:rPr>
            </w:pPr>
          </w:p>
        </w:tc>
      </w:tr>
      <w:tr w:rsidR="00633DFF" w:rsidRPr="004D7FCA">
        <w:trPr>
          <w:cantSplit/>
          <w:trHeight w:hRule="exact" w:val="259"/>
        </w:trPr>
        <w:tc>
          <w:tcPr>
            <w:tcW w:w="3868" w:type="dxa"/>
            <w:gridSpan w:val="4"/>
          </w:tcPr>
          <w:p w:rsidR="00633DFF" w:rsidRPr="004D7FCA" w:rsidRDefault="00891A68">
            <w:pPr>
              <w:jc w:val="center"/>
              <w:rPr>
                <w:rFonts w:ascii="Century Gothic" w:hAnsi="Century Gothic"/>
                <w:sz w:val="18"/>
                <w:szCs w:val="18"/>
                <w:lang w:val="en-CA"/>
              </w:rPr>
            </w:pPr>
            <w:r w:rsidRPr="004D7FCA">
              <w:rPr>
                <w:rFonts w:ascii="Century Gothic" w:hAnsi="Century Gothic"/>
                <w:sz w:val="18"/>
                <w:szCs w:val="18"/>
                <w:lang w:val="en-CA"/>
              </w:rPr>
              <w:t>Title of signatory</w:t>
            </w:r>
          </w:p>
        </w:tc>
        <w:tc>
          <w:tcPr>
            <w:tcW w:w="486" w:type="dxa"/>
            <w:gridSpan w:val="2"/>
          </w:tcPr>
          <w:p w:rsidR="00633DFF" w:rsidRPr="004D7FCA" w:rsidRDefault="00633DFF">
            <w:pPr>
              <w:jc w:val="center"/>
              <w:rPr>
                <w:rFonts w:ascii="Century Gothic" w:hAnsi="Century Gothic"/>
                <w:sz w:val="18"/>
                <w:szCs w:val="18"/>
                <w:lang w:val="en-CA"/>
              </w:rPr>
            </w:pPr>
          </w:p>
        </w:tc>
        <w:tc>
          <w:tcPr>
            <w:tcW w:w="4014" w:type="dxa"/>
            <w:gridSpan w:val="3"/>
          </w:tcPr>
          <w:p w:rsidR="00633DFF" w:rsidRPr="004D7FCA" w:rsidRDefault="00891A68">
            <w:pPr>
              <w:jc w:val="center"/>
              <w:rPr>
                <w:rFonts w:ascii="Century Gothic" w:hAnsi="Century Gothic"/>
                <w:sz w:val="18"/>
                <w:szCs w:val="18"/>
                <w:lang w:val="en-CA"/>
              </w:rPr>
            </w:pPr>
            <w:r w:rsidRPr="004D7FCA">
              <w:rPr>
                <w:rFonts w:ascii="Century Gothic" w:hAnsi="Century Gothic"/>
                <w:sz w:val="18"/>
                <w:szCs w:val="18"/>
                <w:lang w:val="en-CA"/>
              </w:rPr>
              <w:t>Signature</w:t>
            </w:r>
          </w:p>
        </w:tc>
        <w:tc>
          <w:tcPr>
            <w:tcW w:w="522" w:type="dxa"/>
          </w:tcPr>
          <w:p w:rsidR="00633DFF" w:rsidRPr="004D7FCA" w:rsidRDefault="00633DFF">
            <w:pPr>
              <w:jc w:val="center"/>
              <w:rPr>
                <w:rFonts w:ascii="Century Gothic" w:hAnsi="Century Gothic"/>
                <w:sz w:val="18"/>
                <w:szCs w:val="18"/>
                <w:lang w:val="en-CA"/>
              </w:rPr>
            </w:pPr>
          </w:p>
        </w:tc>
        <w:tc>
          <w:tcPr>
            <w:tcW w:w="2052" w:type="dxa"/>
            <w:gridSpan w:val="2"/>
          </w:tcPr>
          <w:p w:rsidR="00633DFF" w:rsidRPr="004D7FCA" w:rsidRDefault="00891A68">
            <w:pPr>
              <w:jc w:val="center"/>
              <w:rPr>
                <w:rFonts w:ascii="Century Gothic" w:hAnsi="Century Gothic"/>
                <w:sz w:val="18"/>
                <w:szCs w:val="18"/>
                <w:lang w:val="en-CA"/>
              </w:rPr>
            </w:pPr>
            <w:r w:rsidRPr="004D7FCA">
              <w:rPr>
                <w:rFonts w:ascii="Century Gothic" w:hAnsi="Century Gothic"/>
                <w:sz w:val="18"/>
                <w:szCs w:val="18"/>
                <w:lang w:val="en-CA"/>
              </w:rPr>
              <w:t>Date</w:t>
            </w:r>
          </w:p>
        </w:tc>
      </w:tr>
      <w:tr w:rsidR="006276C3" w:rsidRPr="004D7FCA" w:rsidTr="00CD36A1">
        <w:tblPrEx>
          <w:tblBorders>
            <w:top w:val="single" w:sz="18" w:space="0" w:color="auto"/>
          </w:tblBorders>
        </w:tblPrEx>
        <w:trPr>
          <w:trHeight w:val="202"/>
        </w:trPr>
        <w:tc>
          <w:tcPr>
            <w:tcW w:w="10942" w:type="dxa"/>
            <w:gridSpan w:val="12"/>
            <w:tcBorders>
              <w:top w:val="single" w:sz="18" w:space="0" w:color="auto"/>
            </w:tcBorders>
            <w:vAlign w:val="center"/>
          </w:tcPr>
          <w:p w:rsidR="006276C3" w:rsidRPr="004D7FCA" w:rsidRDefault="006276C3" w:rsidP="001F4410">
            <w:pPr>
              <w:pStyle w:val="Pieddepage"/>
              <w:rPr>
                <w:rFonts w:ascii="Century Gothic" w:hAnsi="Century Gothic"/>
                <w:sz w:val="16"/>
                <w:szCs w:val="16"/>
                <w:lang w:val="en-CA"/>
              </w:rPr>
            </w:pPr>
            <w:r w:rsidRPr="004D7FCA">
              <w:rPr>
                <w:rFonts w:ascii="Century Gothic" w:hAnsi="Century Gothic"/>
                <w:sz w:val="16"/>
                <w:szCs w:val="16"/>
                <w:lang w:val="en-CA"/>
              </w:rPr>
              <w:t>3.9.2.20</w:t>
            </w:r>
            <w:r w:rsidR="00B963DD" w:rsidRPr="004D7FCA">
              <w:rPr>
                <w:rFonts w:ascii="Century Gothic" w:hAnsi="Century Gothic"/>
                <w:sz w:val="16"/>
                <w:szCs w:val="16"/>
                <w:lang w:val="en-CA"/>
              </w:rPr>
              <w:t>A</w:t>
            </w:r>
            <w:r w:rsidRPr="004D7FCA">
              <w:rPr>
                <w:rFonts w:ascii="Century Gothic" w:hAnsi="Century Gothic"/>
                <w:sz w:val="16"/>
                <w:szCs w:val="16"/>
                <w:lang w:val="en-CA"/>
              </w:rPr>
              <w:t xml:space="preserve">  (</w:t>
            </w:r>
            <w:r w:rsidR="00DE604B">
              <w:rPr>
                <w:rFonts w:ascii="Century Gothic" w:hAnsi="Century Gothic"/>
                <w:sz w:val="16"/>
                <w:szCs w:val="16"/>
                <w:lang w:val="en-CA"/>
              </w:rPr>
              <w:t>18-07</w:t>
            </w:r>
            <w:r w:rsidR="00846387" w:rsidRPr="004D7FCA">
              <w:rPr>
                <w:rFonts w:ascii="Century Gothic" w:hAnsi="Century Gothic"/>
                <w:sz w:val="16"/>
                <w:szCs w:val="16"/>
                <w:lang w:val="en-CA"/>
              </w:rPr>
              <w:t>)</w:t>
            </w:r>
          </w:p>
        </w:tc>
      </w:tr>
    </w:tbl>
    <w:p w:rsidR="00633DFF" w:rsidRPr="00CE1C07" w:rsidRDefault="00633DFF">
      <w:pPr>
        <w:pStyle w:val="En-tte"/>
        <w:tabs>
          <w:tab w:val="clear" w:pos="4320"/>
          <w:tab w:val="clear" w:pos="8640"/>
        </w:tabs>
        <w:rPr>
          <w:rFonts w:ascii="Century Gothic" w:hAnsi="Century Gothic"/>
          <w:sz w:val="10"/>
          <w:szCs w:val="10"/>
          <w:lang w:val="en-CA"/>
        </w:rPr>
      </w:pPr>
    </w:p>
    <w:sectPr w:rsidR="00633DFF" w:rsidRPr="00CE1C07" w:rsidSect="00CE1C07">
      <w:pgSz w:w="12240" w:h="20160" w:code="5"/>
      <w:pgMar w:top="510" w:right="680" w:bottom="510" w:left="680" w:header="1077"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CD6" w:rsidRDefault="00561CD6">
      <w:r>
        <w:separator/>
      </w:r>
    </w:p>
  </w:endnote>
  <w:endnote w:type="continuationSeparator" w:id="0">
    <w:p w:rsidR="00561CD6" w:rsidRDefault="0056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ax">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CD6" w:rsidRDefault="00561CD6">
      <w:r>
        <w:separator/>
      </w:r>
    </w:p>
  </w:footnote>
  <w:footnote w:type="continuationSeparator" w:id="0">
    <w:p w:rsidR="00561CD6" w:rsidRDefault="00561C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DFF"/>
    <w:rsid w:val="000137F4"/>
    <w:rsid w:val="00024817"/>
    <w:rsid w:val="00036CC7"/>
    <w:rsid w:val="0004442C"/>
    <w:rsid w:val="00061F15"/>
    <w:rsid w:val="00103213"/>
    <w:rsid w:val="001F1FD9"/>
    <w:rsid w:val="001F4410"/>
    <w:rsid w:val="00205D77"/>
    <w:rsid w:val="002254F9"/>
    <w:rsid w:val="00246228"/>
    <w:rsid w:val="00295ECC"/>
    <w:rsid w:val="00300E2C"/>
    <w:rsid w:val="003C1527"/>
    <w:rsid w:val="003E3CBE"/>
    <w:rsid w:val="0042170A"/>
    <w:rsid w:val="004255D9"/>
    <w:rsid w:val="00456825"/>
    <w:rsid w:val="00462C12"/>
    <w:rsid w:val="004D7FCA"/>
    <w:rsid w:val="00520C5D"/>
    <w:rsid w:val="00547997"/>
    <w:rsid w:val="00561CD6"/>
    <w:rsid w:val="00581CB4"/>
    <w:rsid w:val="005A3608"/>
    <w:rsid w:val="005A685A"/>
    <w:rsid w:val="006276C3"/>
    <w:rsid w:val="00633DFF"/>
    <w:rsid w:val="0065765C"/>
    <w:rsid w:val="006B5D69"/>
    <w:rsid w:val="007135C5"/>
    <w:rsid w:val="00761678"/>
    <w:rsid w:val="007A533F"/>
    <w:rsid w:val="007E267B"/>
    <w:rsid w:val="007F74F4"/>
    <w:rsid w:val="008125FC"/>
    <w:rsid w:val="00821F6D"/>
    <w:rsid w:val="0082596C"/>
    <w:rsid w:val="00846387"/>
    <w:rsid w:val="0085642E"/>
    <w:rsid w:val="00891A68"/>
    <w:rsid w:val="008B42C0"/>
    <w:rsid w:val="008D4999"/>
    <w:rsid w:val="008F1BCA"/>
    <w:rsid w:val="0094589B"/>
    <w:rsid w:val="009C1097"/>
    <w:rsid w:val="009D454F"/>
    <w:rsid w:val="009E3DD2"/>
    <w:rsid w:val="009E63CE"/>
    <w:rsid w:val="00A0229C"/>
    <w:rsid w:val="00AE217B"/>
    <w:rsid w:val="00AF165A"/>
    <w:rsid w:val="00AF2BE2"/>
    <w:rsid w:val="00B373BB"/>
    <w:rsid w:val="00B430E5"/>
    <w:rsid w:val="00B963DD"/>
    <w:rsid w:val="00BC750F"/>
    <w:rsid w:val="00BD39B2"/>
    <w:rsid w:val="00C30C67"/>
    <w:rsid w:val="00C4606C"/>
    <w:rsid w:val="00C9377B"/>
    <w:rsid w:val="00CA59F4"/>
    <w:rsid w:val="00CB40C0"/>
    <w:rsid w:val="00CD27C2"/>
    <w:rsid w:val="00CD33A5"/>
    <w:rsid w:val="00CD36A1"/>
    <w:rsid w:val="00CE1C07"/>
    <w:rsid w:val="00CF00BA"/>
    <w:rsid w:val="00D40D5C"/>
    <w:rsid w:val="00DB08BC"/>
    <w:rsid w:val="00DE5915"/>
    <w:rsid w:val="00DE604B"/>
    <w:rsid w:val="00E53BD9"/>
    <w:rsid w:val="00E67A44"/>
    <w:rsid w:val="00E94472"/>
    <w:rsid w:val="00EB6F47"/>
    <w:rsid w:val="00EF0CE9"/>
    <w:rsid w:val="00F273E9"/>
    <w:rsid w:val="00F302CC"/>
    <w:rsid w:val="00FB2BE4"/>
    <w:rsid w:val="00FE109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704177-8C01-46E3-BE97-6FF1B4B2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Corpsdetexte">
    <w:name w:val="Body Text"/>
    <w:basedOn w:val="Normal"/>
    <w:pPr>
      <w:jc w:val="both"/>
    </w:pPr>
    <w:rPr>
      <w:color w:val="000000"/>
    </w:rPr>
  </w:style>
  <w:style w:type="paragraph" w:styleId="Textedebulles">
    <w:name w:val="Balloon Text"/>
    <w:basedOn w:val="Normal"/>
    <w:link w:val="TextedebullesCar"/>
    <w:rsid w:val="009C1097"/>
    <w:rPr>
      <w:rFonts w:ascii="Tahoma" w:hAnsi="Tahoma" w:cs="Tahoma"/>
      <w:sz w:val="16"/>
      <w:szCs w:val="16"/>
    </w:rPr>
  </w:style>
  <w:style w:type="character" w:customStyle="1" w:styleId="TextedebullesCar">
    <w:name w:val="Texte de bulles Car"/>
    <w:basedOn w:val="Policepardfaut"/>
    <w:link w:val="Textedebulles"/>
    <w:rsid w:val="009C1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formu566_I.dotm</Template>
  <TotalTime>0</TotalTime>
  <Pages>1</Pages>
  <Words>782</Words>
  <Characters>4386</Characters>
  <Application>Microsoft Office Word</Application>
  <DocSecurity>4</DocSecurity>
  <Lines>877</Lines>
  <Paragraphs>224</Paragraphs>
  <ScaleCrop>false</ScaleCrop>
  <HeadingPairs>
    <vt:vector size="2" baseType="variant">
      <vt:variant>
        <vt:lpstr>Titre</vt:lpstr>
      </vt:variant>
      <vt:variant>
        <vt:i4>1</vt:i4>
      </vt:variant>
    </vt:vector>
  </HeadingPairs>
  <TitlesOfParts>
    <vt:vector size="1" baseType="lpstr">
      <vt:lpstr/>
    </vt:vector>
  </TitlesOfParts>
  <Company>Investissement Quebec</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Drolet</dc:creator>
  <cp:lastModifiedBy>André Teasdale</cp:lastModifiedBy>
  <cp:revision>2</cp:revision>
  <cp:lastPrinted>2003-08-11T14:49:00Z</cp:lastPrinted>
  <dcterms:created xsi:type="dcterms:W3CDTF">2020-02-04T19:15:00Z</dcterms:created>
  <dcterms:modified xsi:type="dcterms:W3CDTF">2020-02-04T19:15:00Z</dcterms:modified>
</cp:coreProperties>
</file>